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3E" w:rsidRPr="00270221" w:rsidRDefault="00DC653E" w:rsidP="003E1A49">
      <w:pPr>
        <w:jc w:val="center"/>
        <w:rPr>
          <w:b/>
          <w:bCs/>
          <w:sz w:val="22"/>
          <w:szCs w:val="20"/>
          <w:lang w:eastAsia="zh-HK"/>
        </w:rPr>
      </w:pPr>
      <w:bookmarkStart w:id="0" w:name="_GoBack"/>
      <w:bookmarkEnd w:id="0"/>
      <w:r w:rsidRPr="00270221">
        <w:rPr>
          <w:b/>
          <w:bCs/>
          <w:sz w:val="22"/>
          <w:szCs w:val="20"/>
          <w:lang w:eastAsia="zh-HK"/>
        </w:rPr>
        <w:t>HONG KONG COLLEGE OF PAEDIATRICIANS</w:t>
      </w:r>
    </w:p>
    <w:p w:rsidR="00DC653E" w:rsidRPr="00270221" w:rsidRDefault="00DC653E" w:rsidP="00DC653E">
      <w:pPr>
        <w:jc w:val="center"/>
        <w:rPr>
          <w:b/>
          <w:bCs/>
          <w:sz w:val="22"/>
          <w:szCs w:val="22"/>
          <w:lang w:eastAsia="zh-HK"/>
        </w:rPr>
      </w:pPr>
      <w:r w:rsidRPr="00270221">
        <w:rPr>
          <w:b/>
          <w:bCs/>
          <w:sz w:val="22"/>
          <w:szCs w:val="22"/>
          <w:lang w:eastAsia="zh-HK"/>
        </w:rPr>
        <w:t>Developmental-Behav</w:t>
      </w:r>
      <w:r w:rsidR="007A22ED">
        <w:rPr>
          <w:b/>
          <w:bCs/>
          <w:sz w:val="22"/>
          <w:szCs w:val="22"/>
          <w:lang w:eastAsia="zh-HK"/>
        </w:rPr>
        <w:t>ioural Paediatrics Subspecialty</w:t>
      </w:r>
      <w:r w:rsidR="00672807">
        <w:rPr>
          <w:b/>
          <w:bCs/>
          <w:sz w:val="22"/>
          <w:szCs w:val="22"/>
          <w:lang w:eastAsia="zh-HK"/>
        </w:rPr>
        <w:t xml:space="preserve"> Board</w:t>
      </w:r>
    </w:p>
    <w:p w:rsidR="00DC653E" w:rsidRPr="00270221" w:rsidRDefault="00DC653E" w:rsidP="003E1A49">
      <w:pPr>
        <w:spacing w:beforeLines="10" w:before="36"/>
        <w:jc w:val="center"/>
        <w:rPr>
          <w:sz w:val="20"/>
          <w:szCs w:val="20"/>
          <w:lang w:eastAsia="zh-HK"/>
        </w:rPr>
      </w:pPr>
      <w:r w:rsidRPr="00270221">
        <w:rPr>
          <w:sz w:val="22"/>
          <w:szCs w:val="20"/>
          <w:lang w:eastAsia="zh-HK"/>
        </w:rPr>
        <w:t>GUIDELINES FOR EXIT ASSESSMENT</w:t>
      </w:r>
    </w:p>
    <w:p w:rsidR="00DC653E" w:rsidRPr="00270221" w:rsidRDefault="00DC653E"/>
    <w:tbl>
      <w:tblPr>
        <w:tblW w:w="8748" w:type="dxa"/>
        <w:tblLayout w:type="fixed"/>
        <w:tblLook w:val="01E0" w:firstRow="1" w:lastRow="1" w:firstColumn="1" w:lastColumn="1" w:noHBand="0" w:noVBand="0"/>
      </w:tblPr>
      <w:tblGrid>
        <w:gridCol w:w="648"/>
        <w:gridCol w:w="720"/>
        <w:gridCol w:w="720"/>
        <w:gridCol w:w="540"/>
        <w:gridCol w:w="180"/>
        <w:gridCol w:w="5940"/>
      </w:tblGrid>
      <w:tr w:rsidR="004166EB" w:rsidRPr="00270221">
        <w:tc>
          <w:tcPr>
            <w:tcW w:w="648" w:type="dxa"/>
            <w:shd w:val="clear" w:color="auto" w:fill="auto"/>
          </w:tcPr>
          <w:p w:rsidR="004166EB" w:rsidRPr="00270221" w:rsidRDefault="004166EB" w:rsidP="006D648E">
            <w:pPr>
              <w:spacing w:afterLines="50" w:after="180"/>
              <w:rPr>
                <w:b/>
                <w:bCs/>
                <w:lang w:eastAsia="zh-HK"/>
              </w:rPr>
            </w:pPr>
            <w:r w:rsidRPr="00270221">
              <w:rPr>
                <w:b/>
                <w:bCs/>
                <w:lang w:eastAsia="zh-HK"/>
              </w:rPr>
              <w:t>A.</w:t>
            </w:r>
          </w:p>
        </w:tc>
        <w:tc>
          <w:tcPr>
            <w:tcW w:w="8100" w:type="dxa"/>
            <w:gridSpan w:val="5"/>
            <w:shd w:val="clear" w:color="auto" w:fill="auto"/>
          </w:tcPr>
          <w:p w:rsidR="004166EB" w:rsidRPr="00270221" w:rsidRDefault="004166EB" w:rsidP="006D648E">
            <w:pPr>
              <w:spacing w:afterLines="50" w:after="180"/>
              <w:rPr>
                <w:b/>
                <w:bCs/>
                <w:lang w:eastAsia="zh-HK"/>
              </w:rPr>
            </w:pPr>
            <w:r w:rsidRPr="00270221">
              <w:rPr>
                <w:b/>
                <w:bCs/>
                <w:lang w:eastAsia="zh-HK"/>
              </w:rPr>
              <w:t>Areas of Assessment</w:t>
            </w:r>
          </w:p>
        </w:tc>
      </w:tr>
      <w:tr w:rsidR="004166EB" w:rsidRPr="00270221">
        <w:tc>
          <w:tcPr>
            <w:tcW w:w="648" w:type="dxa"/>
            <w:shd w:val="clear" w:color="auto" w:fill="auto"/>
          </w:tcPr>
          <w:p w:rsidR="004166EB" w:rsidRPr="00270221" w:rsidRDefault="004166EB" w:rsidP="006D648E">
            <w:pPr>
              <w:spacing w:after="180"/>
              <w:rPr>
                <w:lang w:eastAsia="zh-HK"/>
              </w:rPr>
            </w:pPr>
          </w:p>
        </w:tc>
        <w:tc>
          <w:tcPr>
            <w:tcW w:w="8100" w:type="dxa"/>
            <w:gridSpan w:val="5"/>
            <w:shd w:val="clear" w:color="auto" w:fill="auto"/>
          </w:tcPr>
          <w:p w:rsidR="004166EB" w:rsidRPr="00270221" w:rsidRDefault="004166EB" w:rsidP="006D648E">
            <w:pPr>
              <w:spacing w:after="180"/>
              <w:rPr>
                <w:lang w:eastAsia="zh-HK"/>
              </w:rPr>
            </w:pPr>
            <w:r w:rsidRPr="00270221">
              <w:rPr>
                <w:lang w:eastAsia="zh-HK"/>
              </w:rPr>
              <w:t xml:space="preserve">The assessment consists of </w:t>
            </w:r>
            <w:r w:rsidR="00A01340" w:rsidRPr="00270221">
              <w:rPr>
                <w:lang w:eastAsia="zh-HK"/>
              </w:rPr>
              <w:t>3</w:t>
            </w:r>
            <w:r w:rsidRPr="00270221">
              <w:rPr>
                <w:lang w:eastAsia="zh-HK"/>
              </w:rPr>
              <w:t xml:space="preserve"> parts:</w:t>
            </w:r>
          </w:p>
        </w:tc>
      </w:tr>
      <w:tr w:rsidR="004166EB" w:rsidRPr="00270221">
        <w:tc>
          <w:tcPr>
            <w:tcW w:w="648" w:type="dxa"/>
            <w:shd w:val="clear" w:color="auto" w:fill="auto"/>
          </w:tcPr>
          <w:p w:rsidR="004166EB" w:rsidRPr="00270221" w:rsidRDefault="004166EB" w:rsidP="006D648E">
            <w:pPr>
              <w:spacing w:afterLines="50" w:after="180"/>
              <w:rPr>
                <w:lang w:eastAsia="zh-HK"/>
              </w:rPr>
            </w:pPr>
          </w:p>
        </w:tc>
        <w:tc>
          <w:tcPr>
            <w:tcW w:w="720" w:type="dxa"/>
            <w:shd w:val="clear" w:color="auto" w:fill="auto"/>
          </w:tcPr>
          <w:p w:rsidR="004166EB" w:rsidRPr="00270221" w:rsidRDefault="004166EB" w:rsidP="006D648E">
            <w:pPr>
              <w:spacing w:afterLines="50" w:after="180"/>
              <w:rPr>
                <w:lang w:eastAsia="zh-HK"/>
              </w:rPr>
            </w:pPr>
            <w:r w:rsidRPr="00270221">
              <w:rPr>
                <w:lang w:eastAsia="zh-HK"/>
              </w:rPr>
              <w:t>(1)</w:t>
            </w:r>
          </w:p>
        </w:tc>
        <w:tc>
          <w:tcPr>
            <w:tcW w:w="7380" w:type="dxa"/>
            <w:gridSpan w:val="4"/>
            <w:shd w:val="clear" w:color="auto" w:fill="auto"/>
          </w:tcPr>
          <w:p w:rsidR="004166EB" w:rsidRPr="00270221" w:rsidRDefault="004166EB" w:rsidP="006D648E">
            <w:pPr>
              <w:spacing w:afterLines="50" w:after="180"/>
              <w:rPr>
                <w:lang w:eastAsia="zh-HK"/>
              </w:rPr>
            </w:pPr>
            <w:r w:rsidRPr="00270221">
              <w:rPr>
                <w:lang w:eastAsia="zh-HK"/>
              </w:rPr>
              <w:t>Dissertations &amp; Presentations</w:t>
            </w:r>
          </w:p>
        </w:tc>
      </w:tr>
      <w:tr w:rsidR="009408A1" w:rsidRPr="00270221">
        <w:tc>
          <w:tcPr>
            <w:tcW w:w="648" w:type="dxa"/>
            <w:shd w:val="clear" w:color="auto" w:fill="auto"/>
          </w:tcPr>
          <w:p w:rsidR="009408A1" w:rsidRPr="00270221" w:rsidRDefault="009408A1" w:rsidP="006D648E">
            <w:pPr>
              <w:spacing w:after="180"/>
              <w:rPr>
                <w:lang w:eastAsia="zh-HK"/>
              </w:rPr>
            </w:pPr>
          </w:p>
        </w:tc>
        <w:tc>
          <w:tcPr>
            <w:tcW w:w="720" w:type="dxa"/>
            <w:shd w:val="clear" w:color="auto" w:fill="auto"/>
          </w:tcPr>
          <w:p w:rsidR="009408A1" w:rsidRPr="00270221" w:rsidRDefault="009408A1" w:rsidP="006D648E">
            <w:pPr>
              <w:spacing w:after="180"/>
              <w:rPr>
                <w:lang w:eastAsia="zh-HK"/>
              </w:rPr>
            </w:pPr>
          </w:p>
        </w:tc>
        <w:tc>
          <w:tcPr>
            <w:tcW w:w="7380" w:type="dxa"/>
            <w:gridSpan w:val="4"/>
            <w:shd w:val="clear" w:color="auto" w:fill="auto"/>
          </w:tcPr>
          <w:p w:rsidR="009408A1" w:rsidRPr="00270221" w:rsidRDefault="009408A1" w:rsidP="009814D3">
            <w:pPr>
              <w:rPr>
                <w:i/>
                <w:iCs/>
              </w:rPr>
            </w:pPr>
            <w:r w:rsidRPr="00270221">
              <w:rPr>
                <w:i/>
                <w:iCs/>
              </w:rPr>
              <w:t>Dissertations</w:t>
            </w:r>
          </w:p>
        </w:tc>
      </w:tr>
      <w:tr w:rsidR="004166EB" w:rsidRPr="00270221">
        <w:tc>
          <w:tcPr>
            <w:tcW w:w="648" w:type="dxa"/>
            <w:shd w:val="clear" w:color="auto" w:fill="auto"/>
          </w:tcPr>
          <w:p w:rsidR="004166EB" w:rsidRPr="00270221" w:rsidRDefault="004166EB" w:rsidP="004166EB">
            <w:pPr>
              <w:rPr>
                <w:lang w:eastAsia="zh-HK"/>
              </w:rPr>
            </w:pPr>
          </w:p>
        </w:tc>
        <w:tc>
          <w:tcPr>
            <w:tcW w:w="720" w:type="dxa"/>
            <w:shd w:val="clear" w:color="auto" w:fill="auto"/>
          </w:tcPr>
          <w:p w:rsidR="004166EB" w:rsidRPr="00270221" w:rsidRDefault="004166EB" w:rsidP="004166EB">
            <w:pPr>
              <w:rPr>
                <w:lang w:eastAsia="zh-HK"/>
              </w:rPr>
            </w:pPr>
          </w:p>
        </w:tc>
        <w:tc>
          <w:tcPr>
            <w:tcW w:w="720" w:type="dxa"/>
            <w:shd w:val="clear" w:color="auto" w:fill="auto"/>
          </w:tcPr>
          <w:p w:rsidR="004166EB" w:rsidRPr="00270221" w:rsidRDefault="004166EB" w:rsidP="006D648E">
            <w:pPr>
              <w:jc w:val="center"/>
              <w:rPr>
                <w:lang w:eastAsia="zh-HK"/>
              </w:rPr>
            </w:pPr>
            <w:r w:rsidRPr="00270221">
              <w:rPr>
                <w:lang w:eastAsia="zh-HK"/>
              </w:rPr>
              <w:t>(a)</w:t>
            </w:r>
          </w:p>
        </w:tc>
        <w:tc>
          <w:tcPr>
            <w:tcW w:w="6660" w:type="dxa"/>
            <w:gridSpan w:val="3"/>
            <w:shd w:val="clear" w:color="auto" w:fill="auto"/>
          </w:tcPr>
          <w:p w:rsidR="009408A1" w:rsidRPr="00270221" w:rsidRDefault="009408A1" w:rsidP="00303BDE">
            <w:pPr>
              <w:rPr>
                <w:lang w:eastAsia="zh-HK"/>
              </w:rPr>
            </w:pPr>
            <w:r w:rsidRPr="00270221">
              <w:rPr>
                <w:lang w:eastAsia="zh-HK"/>
              </w:rPr>
              <w:t>Two papers are required, with one from each of the following two categories:</w:t>
            </w:r>
            <w:r w:rsidR="009432BB" w:rsidRPr="00270221">
              <w:rPr>
                <w:lang w:eastAsia="zh-HK"/>
              </w:rPr>
              <w:t xml:space="preserve"> </w:t>
            </w:r>
          </w:p>
        </w:tc>
      </w:tr>
      <w:tr w:rsidR="009408A1" w:rsidRPr="00270221">
        <w:tc>
          <w:tcPr>
            <w:tcW w:w="648" w:type="dxa"/>
            <w:shd w:val="clear" w:color="auto" w:fill="auto"/>
          </w:tcPr>
          <w:p w:rsidR="009408A1" w:rsidRPr="00270221" w:rsidRDefault="009408A1" w:rsidP="004166EB">
            <w:pPr>
              <w:rPr>
                <w:lang w:eastAsia="zh-HK"/>
              </w:rPr>
            </w:pPr>
          </w:p>
        </w:tc>
        <w:tc>
          <w:tcPr>
            <w:tcW w:w="720" w:type="dxa"/>
            <w:shd w:val="clear" w:color="auto" w:fill="auto"/>
          </w:tcPr>
          <w:p w:rsidR="009408A1" w:rsidRPr="00270221" w:rsidRDefault="009408A1" w:rsidP="004166EB">
            <w:pPr>
              <w:rPr>
                <w:lang w:eastAsia="zh-HK"/>
              </w:rPr>
            </w:pPr>
          </w:p>
        </w:tc>
        <w:tc>
          <w:tcPr>
            <w:tcW w:w="720" w:type="dxa"/>
            <w:shd w:val="clear" w:color="auto" w:fill="auto"/>
          </w:tcPr>
          <w:p w:rsidR="009408A1" w:rsidRPr="00270221" w:rsidRDefault="009408A1" w:rsidP="004166EB">
            <w:pPr>
              <w:rPr>
                <w:lang w:eastAsia="zh-HK"/>
              </w:rPr>
            </w:pPr>
          </w:p>
        </w:tc>
        <w:tc>
          <w:tcPr>
            <w:tcW w:w="540" w:type="dxa"/>
            <w:shd w:val="clear" w:color="auto" w:fill="auto"/>
          </w:tcPr>
          <w:p w:rsidR="009408A1" w:rsidRPr="00270221" w:rsidRDefault="009408A1" w:rsidP="006D648E">
            <w:pPr>
              <w:jc w:val="right"/>
              <w:rPr>
                <w:lang w:eastAsia="zh-HK"/>
              </w:rPr>
            </w:pPr>
            <w:r w:rsidRPr="00270221">
              <w:rPr>
                <w:lang w:eastAsia="zh-HK"/>
              </w:rPr>
              <w:t>(</w:t>
            </w:r>
            <w:proofErr w:type="spellStart"/>
            <w:r w:rsidRPr="00270221">
              <w:rPr>
                <w:lang w:eastAsia="zh-HK"/>
              </w:rPr>
              <w:t>i</w:t>
            </w:r>
            <w:proofErr w:type="spellEnd"/>
            <w:r w:rsidRPr="00270221">
              <w:rPr>
                <w:lang w:eastAsia="zh-HK"/>
              </w:rPr>
              <w:t>)</w:t>
            </w:r>
          </w:p>
        </w:tc>
        <w:tc>
          <w:tcPr>
            <w:tcW w:w="6120" w:type="dxa"/>
            <w:gridSpan w:val="2"/>
            <w:shd w:val="clear" w:color="auto" w:fill="auto"/>
          </w:tcPr>
          <w:p w:rsidR="009408A1" w:rsidRPr="00270221" w:rsidRDefault="009408A1" w:rsidP="004166EB">
            <w:pPr>
              <w:rPr>
                <w:lang w:eastAsia="zh-HK"/>
              </w:rPr>
            </w:pPr>
            <w:r w:rsidRPr="00270221">
              <w:rPr>
                <w:lang w:eastAsia="zh-HK"/>
              </w:rPr>
              <w:t>Research project/ study</w:t>
            </w:r>
          </w:p>
        </w:tc>
      </w:tr>
      <w:tr w:rsidR="009408A1" w:rsidRPr="00270221">
        <w:tc>
          <w:tcPr>
            <w:tcW w:w="648" w:type="dxa"/>
            <w:shd w:val="clear" w:color="auto" w:fill="auto"/>
          </w:tcPr>
          <w:p w:rsidR="009408A1" w:rsidRPr="00270221" w:rsidRDefault="009408A1" w:rsidP="00F67C1F">
            <w:pPr>
              <w:spacing w:after="180"/>
              <w:rPr>
                <w:lang w:eastAsia="zh-HK"/>
              </w:rPr>
            </w:pPr>
          </w:p>
        </w:tc>
        <w:tc>
          <w:tcPr>
            <w:tcW w:w="720" w:type="dxa"/>
            <w:shd w:val="clear" w:color="auto" w:fill="auto"/>
          </w:tcPr>
          <w:p w:rsidR="009408A1" w:rsidRPr="00270221" w:rsidRDefault="009408A1" w:rsidP="00F67C1F">
            <w:pPr>
              <w:spacing w:after="180"/>
              <w:rPr>
                <w:lang w:eastAsia="zh-HK"/>
              </w:rPr>
            </w:pPr>
          </w:p>
        </w:tc>
        <w:tc>
          <w:tcPr>
            <w:tcW w:w="720" w:type="dxa"/>
            <w:shd w:val="clear" w:color="auto" w:fill="auto"/>
          </w:tcPr>
          <w:p w:rsidR="009408A1" w:rsidRPr="00270221" w:rsidRDefault="009408A1" w:rsidP="00F67C1F">
            <w:pPr>
              <w:spacing w:after="180"/>
              <w:rPr>
                <w:lang w:eastAsia="zh-HK"/>
              </w:rPr>
            </w:pPr>
          </w:p>
        </w:tc>
        <w:tc>
          <w:tcPr>
            <w:tcW w:w="540" w:type="dxa"/>
            <w:shd w:val="clear" w:color="auto" w:fill="auto"/>
          </w:tcPr>
          <w:p w:rsidR="009408A1" w:rsidRPr="00270221" w:rsidRDefault="009408A1" w:rsidP="001B7A8E">
            <w:pPr>
              <w:spacing w:after="180"/>
              <w:jc w:val="right"/>
              <w:rPr>
                <w:lang w:eastAsia="zh-HK"/>
              </w:rPr>
            </w:pPr>
            <w:r w:rsidRPr="00270221">
              <w:rPr>
                <w:lang w:eastAsia="zh-HK"/>
              </w:rPr>
              <w:t>(ii)</w:t>
            </w:r>
          </w:p>
        </w:tc>
        <w:tc>
          <w:tcPr>
            <w:tcW w:w="6120" w:type="dxa"/>
            <w:gridSpan w:val="2"/>
            <w:shd w:val="clear" w:color="auto" w:fill="auto"/>
          </w:tcPr>
          <w:p w:rsidR="009408A1" w:rsidRPr="00270221" w:rsidRDefault="009408A1" w:rsidP="00F67C1F">
            <w:pPr>
              <w:spacing w:after="180"/>
              <w:rPr>
                <w:lang w:eastAsia="zh-HK"/>
              </w:rPr>
            </w:pPr>
            <w:r w:rsidRPr="00270221">
              <w:rPr>
                <w:lang w:eastAsia="zh-HK"/>
              </w:rPr>
              <w:t>Case report and review of literature of a clinical problem related to the case</w:t>
            </w:r>
            <w:r w:rsidR="00DD7D19" w:rsidRPr="00270221">
              <w:rPr>
                <w:lang w:eastAsia="zh-HK"/>
              </w:rPr>
              <w:t xml:space="preserve">. This can be replaced by a full research study. </w:t>
            </w:r>
          </w:p>
        </w:tc>
      </w:tr>
      <w:tr w:rsidR="004166EB" w:rsidRPr="00270221">
        <w:tc>
          <w:tcPr>
            <w:tcW w:w="648" w:type="dxa"/>
            <w:shd w:val="clear" w:color="auto" w:fill="auto"/>
          </w:tcPr>
          <w:p w:rsidR="004166EB" w:rsidRPr="00270221" w:rsidRDefault="004166EB" w:rsidP="006D648E">
            <w:pPr>
              <w:spacing w:after="180"/>
              <w:rPr>
                <w:lang w:eastAsia="zh-HK"/>
              </w:rPr>
            </w:pPr>
          </w:p>
        </w:tc>
        <w:tc>
          <w:tcPr>
            <w:tcW w:w="720" w:type="dxa"/>
            <w:shd w:val="clear" w:color="auto" w:fill="auto"/>
          </w:tcPr>
          <w:p w:rsidR="004166EB" w:rsidRPr="00270221" w:rsidRDefault="004166EB" w:rsidP="006D648E">
            <w:pPr>
              <w:spacing w:after="180"/>
              <w:rPr>
                <w:lang w:eastAsia="zh-HK"/>
              </w:rPr>
            </w:pPr>
          </w:p>
        </w:tc>
        <w:tc>
          <w:tcPr>
            <w:tcW w:w="720" w:type="dxa"/>
            <w:shd w:val="clear" w:color="auto" w:fill="auto"/>
          </w:tcPr>
          <w:p w:rsidR="004166EB" w:rsidRPr="00270221" w:rsidRDefault="009408A1" w:rsidP="006D648E">
            <w:pPr>
              <w:spacing w:after="180"/>
              <w:jc w:val="center"/>
              <w:rPr>
                <w:lang w:eastAsia="zh-HK"/>
              </w:rPr>
            </w:pPr>
            <w:r w:rsidRPr="00270221">
              <w:rPr>
                <w:lang w:eastAsia="zh-HK"/>
              </w:rPr>
              <w:t>(b)</w:t>
            </w:r>
          </w:p>
        </w:tc>
        <w:tc>
          <w:tcPr>
            <w:tcW w:w="6660" w:type="dxa"/>
            <w:gridSpan w:val="3"/>
            <w:shd w:val="clear" w:color="auto" w:fill="auto"/>
          </w:tcPr>
          <w:p w:rsidR="004166EB" w:rsidRPr="00270221" w:rsidRDefault="009408A1" w:rsidP="006D648E">
            <w:pPr>
              <w:spacing w:after="180"/>
              <w:rPr>
                <w:lang w:eastAsia="zh-HK"/>
              </w:rPr>
            </w:pPr>
            <w:r w:rsidRPr="00270221">
              <w:rPr>
                <w:lang w:eastAsia="zh-HK"/>
              </w:rPr>
              <w:t>The candidate must be the first author of both papers.</w:t>
            </w:r>
          </w:p>
        </w:tc>
      </w:tr>
      <w:tr w:rsidR="009408A1" w:rsidRPr="00270221">
        <w:tc>
          <w:tcPr>
            <w:tcW w:w="648" w:type="dxa"/>
            <w:shd w:val="clear" w:color="auto" w:fill="auto"/>
          </w:tcPr>
          <w:p w:rsidR="009408A1" w:rsidRPr="00270221" w:rsidRDefault="009408A1" w:rsidP="006D648E">
            <w:pPr>
              <w:spacing w:after="180"/>
              <w:rPr>
                <w:lang w:eastAsia="zh-HK"/>
              </w:rPr>
            </w:pPr>
          </w:p>
        </w:tc>
        <w:tc>
          <w:tcPr>
            <w:tcW w:w="720" w:type="dxa"/>
            <w:shd w:val="clear" w:color="auto" w:fill="auto"/>
          </w:tcPr>
          <w:p w:rsidR="009408A1" w:rsidRPr="00270221" w:rsidRDefault="009408A1" w:rsidP="006D648E">
            <w:pPr>
              <w:spacing w:after="180"/>
              <w:rPr>
                <w:lang w:eastAsia="zh-HK"/>
              </w:rPr>
            </w:pPr>
          </w:p>
        </w:tc>
        <w:tc>
          <w:tcPr>
            <w:tcW w:w="720" w:type="dxa"/>
            <w:shd w:val="clear" w:color="auto" w:fill="auto"/>
          </w:tcPr>
          <w:p w:rsidR="009408A1" w:rsidRPr="00270221" w:rsidRDefault="009408A1" w:rsidP="006D648E">
            <w:pPr>
              <w:spacing w:after="180"/>
              <w:jc w:val="center"/>
              <w:rPr>
                <w:lang w:eastAsia="zh-HK"/>
              </w:rPr>
            </w:pPr>
            <w:r w:rsidRPr="00270221">
              <w:rPr>
                <w:lang w:eastAsia="zh-HK"/>
              </w:rPr>
              <w:t>(c)</w:t>
            </w:r>
          </w:p>
        </w:tc>
        <w:tc>
          <w:tcPr>
            <w:tcW w:w="6660" w:type="dxa"/>
            <w:gridSpan w:val="3"/>
            <w:shd w:val="clear" w:color="auto" w:fill="auto"/>
          </w:tcPr>
          <w:p w:rsidR="009408A1" w:rsidRPr="00270221" w:rsidRDefault="009408A1" w:rsidP="006D648E">
            <w:pPr>
              <w:spacing w:after="180"/>
              <w:rPr>
                <w:lang w:eastAsia="zh-HK"/>
              </w:rPr>
            </w:pPr>
            <w:r w:rsidRPr="00270221">
              <w:rPr>
                <w:lang w:eastAsia="zh-HK"/>
              </w:rPr>
              <w:t>The two dissertations should not be on the same disease condition.</w:t>
            </w:r>
          </w:p>
        </w:tc>
      </w:tr>
      <w:tr w:rsidR="00AA4338" w:rsidRPr="00270221">
        <w:tc>
          <w:tcPr>
            <w:tcW w:w="648" w:type="dxa"/>
            <w:shd w:val="clear" w:color="auto" w:fill="auto"/>
          </w:tcPr>
          <w:p w:rsidR="00AA4338" w:rsidRPr="00270221" w:rsidRDefault="00AA4338" w:rsidP="006D648E">
            <w:pPr>
              <w:spacing w:after="180"/>
              <w:rPr>
                <w:lang w:eastAsia="zh-HK"/>
              </w:rPr>
            </w:pPr>
          </w:p>
        </w:tc>
        <w:tc>
          <w:tcPr>
            <w:tcW w:w="720" w:type="dxa"/>
            <w:shd w:val="clear" w:color="auto" w:fill="auto"/>
          </w:tcPr>
          <w:p w:rsidR="00AA4338" w:rsidRPr="00270221" w:rsidRDefault="00AA4338" w:rsidP="006D648E">
            <w:pPr>
              <w:spacing w:after="180"/>
              <w:rPr>
                <w:lang w:eastAsia="zh-HK"/>
              </w:rPr>
            </w:pPr>
          </w:p>
        </w:tc>
        <w:tc>
          <w:tcPr>
            <w:tcW w:w="720" w:type="dxa"/>
            <w:shd w:val="clear" w:color="auto" w:fill="auto"/>
          </w:tcPr>
          <w:p w:rsidR="00AA4338" w:rsidRPr="00270221" w:rsidRDefault="00AA4338" w:rsidP="006D648E">
            <w:pPr>
              <w:spacing w:after="180"/>
              <w:jc w:val="center"/>
              <w:rPr>
                <w:lang w:eastAsia="zh-HK"/>
              </w:rPr>
            </w:pPr>
            <w:r w:rsidRPr="00270221">
              <w:rPr>
                <w:lang w:eastAsia="zh-HK"/>
              </w:rPr>
              <w:t>(d)</w:t>
            </w:r>
          </w:p>
        </w:tc>
        <w:tc>
          <w:tcPr>
            <w:tcW w:w="6660" w:type="dxa"/>
            <w:gridSpan w:val="3"/>
            <w:shd w:val="clear" w:color="auto" w:fill="auto"/>
          </w:tcPr>
          <w:p w:rsidR="00AA4338" w:rsidRPr="00270221" w:rsidRDefault="00AA4338" w:rsidP="006D648E">
            <w:pPr>
              <w:spacing w:after="180"/>
              <w:rPr>
                <w:lang w:eastAsia="zh-HK"/>
              </w:rPr>
            </w:pPr>
            <w:r w:rsidRPr="00270221">
              <w:rPr>
                <w:lang w:eastAsia="zh-HK"/>
              </w:rPr>
              <w:t>An original thesis written for a postgraduate degree is not allowed.</w:t>
            </w:r>
          </w:p>
        </w:tc>
      </w:tr>
      <w:tr w:rsidR="00906D49" w:rsidRPr="00270221">
        <w:tc>
          <w:tcPr>
            <w:tcW w:w="648" w:type="dxa"/>
            <w:shd w:val="clear" w:color="auto" w:fill="auto"/>
          </w:tcPr>
          <w:p w:rsidR="00906D49" w:rsidRPr="00270221" w:rsidRDefault="00906D49" w:rsidP="006D648E">
            <w:pPr>
              <w:spacing w:after="180"/>
              <w:rPr>
                <w:lang w:eastAsia="zh-HK"/>
              </w:rPr>
            </w:pPr>
          </w:p>
        </w:tc>
        <w:tc>
          <w:tcPr>
            <w:tcW w:w="720" w:type="dxa"/>
            <w:shd w:val="clear" w:color="auto" w:fill="auto"/>
          </w:tcPr>
          <w:p w:rsidR="00906D49" w:rsidRPr="00270221" w:rsidRDefault="00906D49" w:rsidP="006D648E">
            <w:pPr>
              <w:spacing w:after="180"/>
              <w:rPr>
                <w:lang w:eastAsia="zh-HK"/>
              </w:rPr>
            </w:pPr>
          </w:p>
        </w:tc>
        <w:tc>
          <w:tcPr>
            <w:tcW w:w="720" w:type="dxa"/>
            <w:shd w:val="clear" w:color="auto" w:fill="auto"/>
          </w:tcPr>
          <w:p w:rsidR="00906D49" w:rsidRPr="00270221" w:rsidRDefault="00906D49" w:rsidP="006D648E">
            <w:pPr>
              <w:spacing w:after="180"/>
              <w:jc w:val="center"/>
              <w:rPr>
                <w:lang w:eastAsia="zh-HK"/>
              </w:rPr>
            </w:pPr>
            <w:r w:rsidRPr="00270221">
              <w:rPr>
                <w:lang w:eastAsia="zh-HK"/>
              </w:rPr>
              <w:t>(e)</w:t>
            </w:r>
          </w:p>
        </w:tc>
        <w:tc>
          <w:tcPr>
            <w:tcW w:w="6660" w:type="dxa"/>
            <w:gridSpan w:val="3"/>
            <w:shd w:val="clear" w:color="auto" w:fill="auto"/>
          </w:tcPr>
          <w:p w:rsidR="00906D49" w:rsidRPr="00270221" w:rsidRDefault="00906D49" w:rsidP="007915F1">
            <w:pPr>
              <w:spacing w:after="180"/>
              <w:rPr>
                <w:lang w:eastAsia="zh-HK"/>
              </w:rPr>
            </w:pPr>
            <w:r w:rsidRPr="00270221">
              <w:rPr>
                <w:lang w:eastAsia="zh-HK"/>
              </w:rPr>
              <w:t>At least one of the papers must be submitted for publication in an international or local peer reviewed journal.</w:t>
            </w:r>
            <w:r w:rsidR="00FC2130" w:rsidRPr="00270221">
              <w:rPr>
                <w:lang w:eastAsia="zh-HK"/>
              </w:rPr>
              <w:t xml:space="preserve"> </w:t>
            </w:r>
          </w:p>
        </w:tc>
      </w:tr>
      <w:tr w:rsidR="00AA4338" w:rsidRPr="00270221">
        <w:tc>
          <w:tcPr>
            <w:tcW w:w="648" w:type="dxa"/>
            <w:shd w:val="clear" w:color="auto" w:fill="auto"/>
          </w:tcPr>
          <w:p w:rsidR="00AA4338" w:rsidRPr="00270221" w:rsidRDefault="00AA4338" w:rsidP="006D648E">
            <w:pPr>
              <w:spacing w:after="180"/>
              <w:rPr>
                <w:lang w:eastAsia="zh-HK"/>
              </w:rPr>
            </w:pPr>
          </w:p>
        </w:tc>
        <w:tc>
          <w:tcPr>
            <w:tcW w:w="720" w:type="dxa"/>
            <w:shd w:val="clear" w:color="auto" w:fill="auto"/>
          </w:tcPr>
          <w:p w:rsidR="00AA4338" w:rsidRPr="00270221" w:rsidRDefault="00AA4338" w:rsidP="006D648E">
            <w:pPr>
              <w:spacing w:after="180"/>
              <w:rPr>
                <w:lang w:eastAsia="zh-HK"/>
              </w:rPr>
            </w:pPr>
          </w:p>
        </w:tc>
        <w:tc>
          <w:tcPr>
            <w:tcW w:w="720" w:type="dxa"/>
            <w:shd w:val="clear" w:color="auto" w:fill="auto"/>
          </w:tcPr>
          <w:p w:rsidR="00AA4338" w:rsidRPr="00270221" w:rsidRDefault="00AA4338" w:rsidP="006D648E">
            <w:pPr>
              <w:spacing w:after="180"/>
              <w:jc w:val="center"/>
              <w:rPr>
                <w:lang w:eastAsia="zh-HK"/>
              </w:rPr>
            </w:pPr>
            <w:r w:rsidRPr="00270221">
              <w:rPr>
                <w:lang w:eastAsia="zh-HK"/>
              </w:rPr>
              <w:t>(</w:t>
            </w:r>
            <w:r w:rsidR="00906D49" w:rsidRPr="00270221">
              <w:rPr>
                <w:lang w:eastAsia="zh-HK"/>
              </w:rPr>
              <w:t>f</w:t>
            </w:r>
            <w:r w:rsidRPr="00270221">
              <w:rPr>
                <w:lang w:eastAsia="zh-HK"/>
              </w:rPr>
              <w:t>)</w:t>
            </w:r>
          </w:p>
        </w:tc>
        <w:tc>
          <w:tcPr>
            <w:tcW w:w="6660" w:type="dxa"/>
            <w:gridSpan w:val="3"/>
            <w:shd w:val="clear" w:color="auto" w:fill="auto"/>
          </w:tcPr>
          <w:p w:rsidR="00AA4338" w:rsidRPr="00270221" w:rsidRDefault="00AA4338" w:rsidP="007915F1">
            <w:pPr>
              <w:spacing w:after="180"/>
              <w:rPr>
                <w:lang w:eastAsia="zh-HK"/>
              </w:rPr>
            </w:pPr>
            <w:r w:rsidRPr="00270221">
              <w:rPr>
                <w:lang w:eastAsia="zh-HK"/>
              </w:rPr>
              <w:t>The papers are expected to be written up during the DBP subspecialty training period. Papers published or accepted for publication prior to the commencement of DBP subspecialty training cannot be submitted.</w:t>
            </w:r>
            <w:r w:rsidR="00DD7D19" w:rsidRPr="00270221">
              <w:rPr>
                <w:lang w:eastAsia="zh-HK"/>
              </w:rPr>
              <w:t xml:space="preserve"> </w:t>
            </w:r>
          </w:p>
        </w:tc>
      </w:tr>
      <w:tr w:rsidR="00E571F2" w:rsidRPr="00270221">
        <w:tc>
          <w:tcPr>
            <w:tcW w:w="648" w:type="dxa"/>
            <w:shd w:val="clear" w:color="auto" w:fill="auto"/>
          </w:tcPr>
          <w:p w:rsidR="00E571F2" w:rsidRPr="00270221" w:rsidRDefault="00E571F2" w:rsidP="006D648E">
            <w:pPr>
              <w:spacing w:after="180"/>
              <w:rPr>
                <w:lang w:eastAsia="zh-HK"/>
              </w:rPr>
            </w:pPr>
          </w:p>
        </w:tc>
        <w:tc>
          <w:tcPr>
            <w:tcW w:w="720" w:type="dxa"/>
            <w:shd w:val="clear" w:color="auto" w:fill="auto"/>
          </w:tcPr>
          <w:p w:rsidR="00E571F2" w:rsidRPr="00270221" w:rsidRDefault="00E571F2" w:rsidP="006D648E">
            <w:pPr>
              <w:spacing w:after="180"/>
              <w:rPr>
                <w:lang w:eastAsia="zh-HK"/>
              </w:rPr>
            </w:pPr>
          </w:p>
        </w:tc>
        <w:tc>
          <w:tcPr>
            <w:tcW w:w="720" w:type="dxa"/>
            <w:shd w:val="clear" w:color="auto" w:fill="auto"/>
          </w:tcPr>
          <w:p w:rsidR="00E571F2" w:rsidRPr="00270221" w:rsidRDefault="00906D49" w:rsidP="006D648E">
            <w:pPr>
              <w:spacing w:after="180"/>
              <w:jc w:val="center"/>
              <w:rPr>
                <w:lang w:eastAsia="zh-HK"/>
              </w:rPr>
            </w:pPr>
            <w:r w:rsidRPr="00270221">
              <w:rPr>
                <w:lang w:eastAsia="zh-HK"/>
              </w:rPr>
              <w:t>(g</w:t>
            </w:r>
            <w:r w:rsidR="00E571F2" w:rsidRPr="00270221">
              <w:rPr>
                <w:lang w:eastAsia="zh-HK"/>
              </w:rPr>
              <w:t>)</w:t>
            </w:r>
          </w:p>
        </w:tc>
        <w:tc>
          <w:tcPr>
            <w:tcW w:w="6660" w:type="dxa"/>
            <w:gridSpan w:val="3"/>
            <w:shd w:val="clear" w:color="auto" w:fill="auto"/>
          </w:tcPr>
          <w:p w:rsidR="00E571F2" w:rsidRPr="00270221" w:rsidRDefault="00E571F2" w:rsidP="006D648E">
            <w:pPr>
              <w:spacing w:after="180"/>
              <w:rPr>
                <w:lang w:eastAsia="zh-HK"/>
              </w:rPr>
            </w:pPr>
            <w:r w:rsidRPr="00270221">
              <w:rPr>
                <w:lang w:eastAsia="zh-HK"/>
              </w:rPr>
              <w:t>Dissertations submitted after the deadline for application will not be accepted. Candidates who fail to submit the required number of dissertations will not be able to present themselves for the Exit Assessment.</w:t>
            </w:r>
          </w:p>
        </w:tc>
      </w:tr>
      <w:tr w:rsidR="00E571F2" w:rsidRPr="00270221">
        <w:trPr>
          <w:trHeight w:val="1608"/>
        </w:trPr>
        <w:tc>
          <w:tcPr>
            <w:tcW w:w="648" w:type="dxa"/>
            <w:shd w:val="clear" w:color="auto" w:fill="auto"/>
          </w:tcPr>
          <w:p w:rsidR="00E571F2" w:rsidRPr="00270221" w:rsidRDefault="00E571F2" w:rsidP="006D648E">
            <w:pPr>
              <w:spacing w:after="180"/>
              <w:rPr>
                <w:lang w:eastAsia="zh-HK"/>
              </w:rPr>
            </w:pPr>
          </w:p>
        </w:tc>
        <w:tc>
          <w:tcPr>
            <w:tcW w:w="720" w:type="dxa"/>
            <w:shd w:val="clear" w:color="auto" w:fill="auto"/>
          </w:tcPr>
          <w:p w:rsidR="00E571F2" w:rsidRPr="00270221" w:rsidRDefault="00E571F2" w:rsidP="006D648E">
            <w:pPr>
              <w:spacing w:after="180"/>
              <w:rPr>
                <w:lang w:eastAsia="zh-HK"/>
              </w:rPr>
            </w:pPr>
          </w:p>
        </w:tc>
        <w:tc>
          <w:tcPr>
            <w:tcW w:w="720" w:type="dxa"/>
            <w:shd w:val="clear" w:color="auto" w:fill="auto"/>
          </w:tcPr>
          <w:p w:rsidR="00E571F2" w:rsidRPr="00270221" w:rsidRDefault="00906D49" w:rsidP="006D648E">
            <w:pPr>
              <w:spacing w:after="180"/>
              <w:jc w:val="center"/>
              <w:rPr>
                <w:lang w:eastAsia="zh-HK"/>
              </w:rPr>
            </w:pPr>
            <w:r w:rsidRPr="00270221">
              <w:rPr>
                <w:lang w:eastAsia="zh-HK"/>
              </w:rPr>
              <w:t>(h</w:t>
            </w:r>
            <w:r w:rsidR="00E571F2" w:rsidRPr="00270221">
              <w:rPr>
                <w:lang w:eastAsia="zh-HK"/>
              </w:rPr>
              <w:t>)</w:t>
            </w:r>
          </w:p>
        </w:tc>
        <w:tc>
          <w:tcPr>
            <w:tcW w:w="6660" w:type="dxa"/>
            <w:gridSpan w:val="3"/>
            <w:shd w:val="clear" w:color="auto" w:fill="auto"/>
          </w:tcPr>
          <w:p w:rsidR="00E571F2" w:rsidRPr="00270221" w:rsidRDefault="00E571F2" w:rsidP="000315E1">
            <w:pPr>
              <w:rPr>
                <w:lang w:eastAsia="zh-HK"/>
              </w:rPr>
            </w:pPr>
            <w:r w:rsidRPr="00270221">
              <w:t>If any one of the dissertations submitted by the candidate is considered as exceptionally unacceptable by the panel of assessors, the candidate will fail the Exit Assessment irrespective of his/her overall score.</w:t>
            </w:r>
          </w:p>
        </w:tc>
      </w:tr>
      <w:tr w:rsidR="000315E1" w:rsidRPr="00270221">
        <w:tc>
          <w:tcPr>
            <w:tcW w:w="648" w:type="dxa"/>
            <w:shd w:val="clear" w:color="auto" w:fill="auto"/>
          </w:tcPr>
          <w:p w:rsidR="000315E1" w:rsidRPr="00270221" w:rsidRDefault="000315E1" w:rsidP="006D648E">
            <w:pPr>
              <w:spacing w:after="180"/>
              <w:rPr>
                <w:lang w:eastAsia="zh-HK"/>
              </w:rPr>
            </w:pPr>
          </w:p>
        </w:tc>
        <w:tc>
          <w:tcPr>
            <w:tcW w:w="720" w:type="dxa"/>
            <w:shd w:val="clear" w:color="auto" w:fill="auto"/>
          </w:tcPr>
          <w:p w:rsidR="000315E1" w:rsidRPr="00270221" w:rsidRDefault="000315E1" w:rsidP="006D648E">
            <w:pPr>
              <w:spacing w:after="180"/>
              <w:rPr>
                <w:lang w:eastAsia="zh-HK"/>
              </w:rPr>
            </w:pPr>
          </w:p>
        </w:tc>
        <w:tc>
          <w:tcPr>
            <w:tcW w:w="7380" w:type="dxa"/>
            <w:gridSpan w:val="4"/>
            <w:shd w:val="clear" w:color="auto" w:fill="auto"/>
          </w:tcPr>
          <w:p w:rsidR="00EA10B1" w:rsidRPr="00270221" w:rsidRDefault="00EA10B1" w:rsidP="009814D3">
            <w:pPr>
              <w:rPr>
                <w:i/>
                <w:iCs/>
              </w:rPr>
            </w:pPr>
          </w:p>
          <w:p w:rsidR="000315E1" w:rsidRPr="00270221" w:rsidRDefault="000315E1" w:rsidP="009814D3">
            <w:pPr>
              <w:rPr>
                <w:i/>
                <w:iCs/>
              </w:rPr>
            </w:pPr>
            <w:r w:rsidRPr="00270221">
              <w:rPr>
                <w:i/>
                <w:iCs/>
              </w:rPr>
              <w:t>Presentations</w:t>
            </w:r>
          </w:p>
        </w:tc>
      </w:tr>
      <w:tr w:rsidR="000315E1" w:rsidRPr="00270221">
        <w:tc>
          <w:tcPr>
            <w:tcW w:w="648" w:type="dxa"/>
            <w:shd w:val="clear" w:color="auto" w:fill="auto"/>
          </w:tcPr>
          <w:p w:rsidR="000315E1" w:rsidRPr="00270221" w:rsidRDefault="000315E1" w:rsidP="006D648E">
            <w:pPr>
              <w:spacing w:after="180"/>
              <w:rPr>
                <w:lang w:eastAsia="zh-HK"/>
              </w:rPr>
            </w:pPr>
          </w:p>
        </w:tc>
        <w:tc>
          <w:tcPr>
            <w:tcW w:w="720" w:type="dxa"/>
            <w:shd w:val="clear" w:color="auto" w:fill="auto"/>
          </w:tcPr>
          <w:p w:rsidR="000315E1" w:rsidRPr="00270221" w:rsidRDefault="000315E1" w:rsidP="006D648E">
            <w:pPr>
              <w:spacing w:after="180"/>
              <w:rPr>
                <w:lang w:eastAsia="zh-HK"/>
              </w:rPr>
            </w:pPr>
          </w:p>
        </w:tc>
        <w:tc>
          <w:tcPr>
            <w:tcW w:w="720" w:type="dxa"/>
            <w:shd w:val="clear" w:color="auto" w:fill="auto"/>
          </w:tcPr>
          <w:p w:rsidR="000315E1" w:rsidRPr="00270221" w:rsidRDefault="00340810" w:rsidP="006D648E">
            <w:pPr>
              <w:spacing w:after="180"/>
              <w:jc w:val="center"/>
              <w:rPr>
                <w:lang w:eastAsia="zh-HK"/>
              </w:rPr>
            </w:pPr>
            <w:r w:rsidRPr="00270221">
              <w:rPr>
                <w:lang w:eastAsia="zh-HK"/>
              </w:rPr>
              <w:t>(</w:t>
            </w:r>
            <w:proofErr w:type="spellStart"/>
            <w:r w:rsidR="00906D49" w:rsidRPr="00270221">
              <w:rPr>
                <w:lang w:eastAsia="zh-HK"/>
              </w:rPr>
              <w:t>i</w:t>
            </w:r>
            <w:proofErr w:type="spellEnd"/>
            <w:r w:rsidRPr="00270221">
              <w:rPr>
                <w:lang w:eastAsia="zh-HK"/>
              </w:rPr>
              <w:t>)</w:t>
            </w:r>
          </w:p>
        </w:tc>
        <w:tc>
          <w:tcPr>
            <w:tcW w:w="6660" w:type="dxa"/>
            <w:gridSpan w:val="3"/>
            <w:shd w:val="clear" w:color="auto" w:fill="auto"/>
          </w:tcPr>
          <w:p w:rsidR="000315E1" w:rsidRPr="00270221" w:rsidRDefault="00340810" w:rsidP="007915F1">
            <w:pPr>
              <w:spacing w:after="180"/>
              <w:rPr>
                <w:lang w:eastAsia="zh-HK"/>
              </w:rPr>
            </w:pPr>
            <w:r w:rsidRPr="00270221">
              <w:rPr>
                <w:lang w:eastAsia="zh-HK"/>
              </w:rPr>
              <w:t xml:space="preserve">Two presentations </w:t>
            </w:r>
            <w:r w:rsidR="00906D49" w:rsidRPr="00270221">
              <w:rPr>
                <w:lang w:eastAsia="zh-HK"/>
              </w:rPr>
              <w:t>on DBP subjects</w:t>
            </w:r>
            <w:r w:rsidR="00F86FC5" w:rsidRPr="00270221">
              <w:rPr>
                <w:lang w:eastAsia="zh-HK"/>
              </w:rPr>
              <w:t>,</w:t>
            </w:r>
            <w:r w:rsidR="00906D49" w:rsidRPr="00270221">
              <w:rPr>
                <w:lang w:eastAsia="zh-HK"/>
              </w:rPr>
              <w:t xml:space="preserve"> </w:t>
            </w:r>
            <w:r w:rsidR="00F86FC5" w:rsidRPr="00270221">
              <w:rPr>
                <w:lang w:eastAsia="zh-HK"/>
              </w:rPr>
              <w:t xml:space="preserve">delivered in local, regional or </w:t>
            </w:r>
            <w:r w:rsidR="00F86FC5" w:rsidRPr="00270221">
              <w:rPr>
                <w:lang w:eastAsia="zh-HK"/>
              </w:rPr>
              <w:lastRenderedPageBreak/>
              <w:t xml:space="preserve">international meetings, </w:t>
            </w:r>
            <w:r w:rsidR="00906D49" w:rsidRPr="00270221">
              <w:rPr>
                <w:lang w:eastAsia="zh-HK"/>
              </w:rPr>
              <w:t>are required.</w:t>
            </w:r>
            <w:r w:rsidR="00EA10B1" w:rsidRPr="00270221">
              <w:rPr>
                <w:lang w:eastAsia="zh-HK"/>
              </w:rPr>
              <w:t xml:space="preserve"> </w:t>
            </w:r>
          </w:p>
        </w:tc>
      </w:tr>
      <w:tr w:rsidR="00906D49" w:rsidRPr="00270221">
        <w:tc>
          <w:tcPr>
            <w:tcW w:w="648" w:type="dxa"/>
            <w:shd w:val="clear" w:color="auto" w:fill="auto"/>
          </w:tcPr>
          <w:p w:rsidR="00906D49" w:rsidRPr="00270221" w:rsidRDefault="00906D49" w:rsidP="006D648E">
            <w:pPr>
              <w:spacing w:after="180"/>
              <w:rPr>
                <w:lang w:eastAsia="zh-HK"/>
              </w:rPr>
            </w:pPr>
          </w:p>
        </w:tc>
        <w:tc>
          <w:tcPr>
            <w:tcW w:w="720" w:type="dxa"/>
            <w:shd w:val="clear" w:color="auto" w:fill="auto"/>
          </w:tcPr>
          <w:p w:rsidR="00906D49" w:rsidRPr="00270221" w:rsidRDefault="00906D49" w:rsidP="006D648E">
            <w:pPr>
              <w:spacing w:after="180"/>
              <w:rPr>
                <w:lang w:eastAsia="zh-HK"/>
              </w:rPr>
            </w:pPr>
          </w:p>
        </w:tc>
        <w:tc>
          <w:tcPr>
            <w:tcW w:w="720" w:type="dxa"/>
            <w:shd w:val="clear" w:color="auto" w:fill="auto"/>
          </w:tcPr>
          <w:p w:rsidR="00906D49" w:rsidRPr="00270221" w:rsidRDefault="00F86FC5" w:rsidP="006D648E">
            <w:pPr>
              <w:spacing w:after="180"/>
              <w:jc w:val="center"/>
              <w:rPr>
                <w:lang w:eastAsia="zh-HK"/>
              </w:rPr>
            </w:pPr>
            <w:r w:rsidRPr="00270221">
              <w:rPr>
                <w:lang w:eastAsia="zh-HK"/>
              </w:rPr>
              <w:t>(j</w:t>
            </w:r>
            <w:r w:rsidR="00906D49" w:rsidRPr="00270221">
              <w:rPr>
                <w:lang w:eastAsia="zh-HK"/>
              </w:rPr>
              <w:t>)</w:t>
            </w:r>
          </w:p>
        </w:tc>
        <w:tc>
          <w:tcPr>
            <w:tcW w:w="6660" w:type="dxa"/>
            <w:gridSpan w:val="3"/>
            <w:shd w:val="clear" w:color="auto" w:fill="auto"/>
          </w:tcPr>
          <w:p w:rsidR="00906D49" w:rsidRPr="00270221" w:rsidRDefault="00F86FC5" w:rsidP="006D648E">
            <w:pPr>
              <w:spacing w:after="180"/>
              <w:rPr>
                <w:lang w:eastAsia="zh-HK"/>
              </w:rPr>
            </w:pPr>
            <w:r w:rsidRPr="00270221">
              <w:rPr>
                <w:lang w:eastAsia="zh-HK"/>
              </w:rPr>
              <w:t>The presentation should be documented by programme book or meeting poster, and endorsed by the Trainer.</w:t>
            </w:r>
          </w:p>
        </w:tc>
      </w:tr>
      <w:tr w:rsidR="009814D3" w:rsidRPr="00270221">
        <w:tc>
          <w:tcPr>
            <w:tcW w:w="648" w:type="dxa"/>
            <w:shd w:val="clear" w:color="auto" w:fill="auto"/>
          </w:tcPr>
          <w:p w:rsidR="009814D3" w:rsidRPr="00270221" w:rsidRDefault="009814D3" w:rsidP="006D648E">
            <w:pPr>
              <w:spacing w:after="180"/>
              <w:rPr>
                <w:lang w:eastAsia="zh-HK"/>
              </w:rPr>
            </w:pPr>
          </w:p>
        </w:tc>
        <w:tc>
          <w:tcPr>
            <w:tcW w:w="720" w:type="dxa"/>
            <w:shd w:val="clear" w:color="auto" w:fill="auto"/>
          </w:tcPr>
          <w:p w:rsidR="009814D3" w:rsidRPr="00270221" w:rsidRDefault="009814D3" w:rsidP="006D648E">
            <w:pPr>
              <w:spacing w:after="180"/>
              <w:rPr>
                <w:lang w:eastAsia="zh-HK"/>
              </w:rPr>
            </w:pPr>
          </w:p>
        </w:tc>
        <w:tc>
          <w:tcPr>
            <w:tcW w:w="720" w:type="dxa"/>
            <w:shd w:val="clear" w:color="auto" w:fill="auto"/>
          </w:tcPr>
          <w:p w:rsidR="009814D3" w:rsidRPr="00270221" w:rsidRDefault="009814D3" w:rsidP="006D648E">
            <w:pPr>
              <w:spacing w:after="180"/>
              <w:jc w:val="center"/>
              <w:rPr>
                <w:lang w:eastAsia="zh-HK"/>
              </w:rPr>
            </w:pPr>
            <w:r w:rsidRPr="00270221">
              <w:rPr>
                <w:lang w:eastAsia="zh-HK"/>
              </w:rPr>
              <w:t>(k)</w:t>
            </w:r>
          </w:p>
        </w:tc>
        <w:tc>
          <w:tcPr>
            <w:tcW w:w="6660" w:type="dxa"/>
            <w:gridSpan w:val="3"/>
            <w:shd w:val="clear" w:color="auto" w:fill="auto"/>
          </w:tcPr>
          <w:p w:rsidR="009814D3" w:rsidRPr="00270221" w:rsidRDefault="009814D3" w:rsidP="006D648E">
            <w:pPr>
              <w:spacing w:after="180"/>
              <w:rPr>
                <w:lang w:eastAsia="zh-HK"/>
              </w:rPr>
            </w:pPr>
            <w:r w:rsidRPr="00270221">
              <w:rPr>
                <w:lang w:eastAsia="zh-HK"/>
              </w:rPr>
              <w:t xml:space="preserve">Print-out of the presentations should also be submitted </w:t>
            </w:r>
            <w:r w:rsidR="00074CF7" w:rsidRPr="00270221">
              <w:rPr>
                <w:lang w:eastAsia="zh-HK"/>
              </w:rPr>
              <w:t>for</w:t>
            </w:r>
            <w:r w:rsidRPr="00270221">
              <w:rPr>
                <w:lang w:eastAsia="zh-HK"/>
              </w:rPr>
              <w:t xml:space="preserve"> Exit Assessment.</w:t>
            </w:r>
          </w:p>
        </w:tc>
      </w:tr>
      <w:tr w:rsidR="00A01340" w:rsidRPr="00270221">
        <w:tc>
          <w:tcPr>
            <w:tcW w:w="648" w:type="dxa"/>
            <w:shd w:val="clear" w:color="auto" w:fill="auto"/>
          </w:tcPr>
          <w:p w:rsidR="00A01340" w:rsidRPr="00270221" w:rsidRDefault="00A01340" w:rsidP="006D648E">
            <w:pPr>
              <w:spacing w:after="180"/>
            </w:pPr>
          </w:p>
        </w:tc>
        <w:tc>
          <w:tcPr>
            <w:tcW w:w="720" w:type="dxa"/>
            <w:shd w:val="clear" w:color="auto" w:fill="auto"/>
          </w:tcPr>
          <w:p w:rsidR="00A01340" w:rsidRPr="00270221" w:rsidRDefault="00A01340" w:rsidP="006D648E">
            <w:pPr>
              <w:spacing w:after="180"/>
            </w:pPr>
            <w:r w:rsidRPr="00270221">
              <w:t>(2)</w:t>
            </w:r>
          </w:p>
        </w:tc>
        <w:tc>
          <w:tcPr>
            <w:tcW w:w="7380" w:type="dxa"/>
            <w:gridSpan w:val="4"/>
            <w:shd w:val="clear" w:color="auto" w:fill="auto"/>
          </w:tcPr>
          <w:p w:rsidR="00A01340" w:rsidRPr="00270221" w:rsidRDefault="00A01340" w:rsidP="006D648E">
            <w:pPr>
              <w:spacing w:after="180"/>
            </w:pPr>
            <w:r w:rsidRPr="00270221">
              <w:t>Structured Interview</w:t>
            </w:r>
          </w:p>
        </w:tc>
      </w:tr>
      <w:tr w:rsidR="00074CF7" w:rsidRPr="00270221">
        <w:tc>
          <w:tcPr>
            <w:tcW w:w="648" w:type="dxa"/>
            <w:shd w:val="clear" w:color="auto" w:fill="auto"/>
          </w:tcPr>
          <w:p w:rsidR="00074CF7" w:rsidRPr="00270221" w:rsidRDefault="00074CF7" w:rsidP="006D648E">
            <w:pPr>
              <w:spacing w:after="180"/>
              <w:rPr>
                <w:lang w:eastAsia="zh-HK"/>
              </w:rPr>
            </w:pPr>
          </w:p>
        </w:tc>
        <w:tc>
          <w:tcPr>
            <w:tcW w:w="720" w:type="dxa"/>
            <w:shd w:val="clear" w:color="auto" w:fill="auto"/>
          </w:tcPr>
          <w:p w:rsidR="00074CF7" w:rsidRPr="00270221" w:rsidRDefault="00074CF7" w:rsidP="006D648E">
            <w:pPr>
              <w:spacing w:after="180"/>
              <w:rPr>
                <w:lang w:eastAsia="zh-HK"/>
              </w:rPr>
            </w:pPr>
          </w:p>
        </w:tc>
        <w:tc>
          <w:tcPr>
            <w:tcW w:w="7380" w:type="dxa"/>
            <w:gridSpan w:val="4"/>
            <w:shd w:val="clear" w:color="auto" w:fill="auto"/>
          </w:tcPr>
          <w:p w:rsidR="00074CF7" w:rsidRPr="00270221" w:rsidRDefault="00074CF7" w:rsidP="006D648E">
            <w:pPr>
              <w:spacing w:after="180"/>
              <w:rPr>
                <w:lang w:eastAsia="zh-HK"/>
              </w:rPr>
            </w:pPr>
            <w:r w:rsidRPr="00270221">
              <w:rPr>
                <w:lang w:eastAsia="zh-HK"/>
              </w:rPr>
              <w:t>Candidates will be assessed on their approach to problem formulation and management, more than on book knowledge</w:t>
            </w:r>
            <w:r w:rsidR="00DD7D19" w:rsidRPr="00270221">
              <w:rPr>
                <w:lang w:eastAsia="zh-HK"/>
              </w:rPr>
              <w:t xml:space="preserve"> alone. </w:t>
            </w:r>
          </w:p>
        </w:tc>
      </w:tr>
      <w:tr w:rsidR="0004104C" w:rsidRPr="00270221">
        <w:tc>
          <w:tcPr>
            <w:tcW w:w="648" w:type="dxa"/>
            <w:shd w:val="clear" w:color="auto" w:fill="auto"/>
          </w:tcPr>
          <w:p w:rsidR="0004104C" w:rsidRPr="00270221" w:rsidRDefault="0004104C" w:rsidP="004C1E38"/>
        </w:tc>
        <w:tc>
          <w:tcPr>
            <w:tcW w:w="720" w:type="dxa"/>
            <w:shd w:val="clear" w:color="auto" w:fill="auto"/>
          </w:tcPr>
          <w:p w:rsidR="0004104C" w:rsidRPr="00270221" w:rsidRDefault="0004104C" w:rsidP="004C1E38"/>
        </w:tc>
        <w:tc>
          <w:tcPr>
            <w:tcW w:w="720" w:type="dxa"/>
            <w:shd w:val="clear" w:color="auto" w:fill="auto"/>
          </w:tcPr>
          <w:p w:rsidR="0004104C" w:rsidRPr="00270221" w:rsidRDefault="004C1E38" w:rsidP="006D648E">
            <w:pPr>
              <w:jc w:val="center"/>
            </w:pPr>
            <w:r w:rsidRPr="00270221">
              <w:t>(a)</w:t>
            </w:r>
          </w:p>
        </w:tc>
        <w:tc>
          <w:tcPr>
            <w:tcW w:w="6660" w:type="dxa"/>
            <w:gridSpan w:val="3"/>
            <w:shd w:val="clear" w:color="auto" w:fill="auto"/>
          </w:tcPr>
          <w:p w:rsidR="0004104C" w:rsidRPr="00270221" w:rsidRDefault="004C1E38" w:rsidP="004C1E38">
            <w:pPr>
              <w:rPr>
                <w:lang w:eastAsia="zh-HK"/>
              </w:rPr>
            </w:pPr>
            <w:r w:rsidRPr="00270221">
              <w:t xml:space="preserve">Clinical </w:t>
            </w:r>
            <w:r w:rsidR="0012585D" w:rsidRPr="00270221">
              <w:rPr>
                <w:lang w:eastAsia="zh-HK"/>
              </w:rPr>
              <w:t>i</w:t>
            </w:r>
            <w:r w:rsidR="000B4D38" w:rsidRPr="00270221">
              <w:rPr>
                <w:lang w:eastAsia="zh-HK"/>
              </w:rPr>
              <w:t>ssues</w:t>
            </w:r>
          </w:p>
        </w:tc>
      </w:tr>
      <w:tr w:rsidR="004C1E38" w:rsidRPr="00270221">
        <w:tc>
          <w:tcPr>
            <w:tcW w:w="648"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gridSpan w:val="2"/>
            <w:shd w:val="clear" w:color="auto" w:fill="auto"/>
          </w:tcPr>
          <w:p w:rsidR="004C1E38" w:rsidRPr="00270221" w:rsidRDefault="004C1E38" w:rsidP="006D648E">
            <w:pPr>
              <w:jc w:val="right"/>
              <w:rPr>
                <w:lang w:eastAsia="zh-HK"/>
              </w:rPr>
            </w:pPr>
            <w:r w:rsidRPr="00270221">
              <w:rPr>
                <w:lang w:eastAsia="zh-HK"/>
              </w:rPr>
              <w:t>(</w:t>
            </w:r>
            <w:proofErr w:type="spellStart"/>
            <w:r w:rsidRPr="00270221">
              <w:rPr>
                <w:lang w:eastAsia="zh-HK"/>
              </w:rPr>
              <w:t>i</w:t>
            </w:r>
            <w:proofErr w:type="spellEnd"/>
            <w:r w:rsidRPr="00270221">
              <w:rPr>
                <w:lang w:eastAsia="zh-HK"/>
              </w:rPr>
              <w:t>)</w:t>
            </w:r>
          </w:p>
        </w:tc>
        <w:tc>
          <w:tcPr>
            <w:tcW w:w="5940" w:type="dxa"/>
            <w:shd w:val="clear" w:color="auto" w:fill="auto"/>
          </w:tcPr>
          <w:p w:rsidR="004C1E38" w:rsidRPr="00270221" w:rsidRDefault="004C1E38" w:rsidP="004C1E38">
            <w:pPr>
              <w:rPr>
                <w:lang w:eastAsia="zh-HK"/>
              </w:rPr>
            </w:pPr>
            <w:r w:rsidRPr="00270221">
              <w:rPr>
                <w:lang w:eastAsia="zh-HK"/>
              </w:rPr>
              <w:t>Foundations of DBP, biology and family-social factors</w:t>
            </w:r>
          </w:p>
        </w:tc>
      </w:tr>
      <w:tr w:rsidR="004C1E38" w:rsidRPr="00270221">
        <w:tc>
          <w:tcPr>
            <w:tcW w:w="648"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gridSpan w:val="2"/>
            <w:shd w:val="clear" w:color="auto" w:fill="auto"/>
          </w:tcPr>
          <w:p w:rsidR="004C1E38" w:rsidRPr="00270221" w:rsidRDefault="004C1E38" w:rsidP="006D648E">
            <w:pPr>
              <w:jc w:val="right"/>
              <w:rPr>
                <w:lang w:eastAsia="zh-HK"/>
              </w:rPr>
            </w:pPr>
            <w:r w:rsidRPr="00270221">
              <w:rPr>
                <w:lang w:eastAsia="zh-HK"/>
              </w:rPr>
              <w:t>(ii)</w:t>
            </w:r>
          </w:p>
        </w:tc>
        <w:tc>
          <w:tcPr>
            <w:tcW w:w="5940" w:type="dxa"/>
            <w:shd w:val="clear" w:color="auto" w:fill="auto"/>
          </w:tcPr>
          <w:p w:rsidR="004C1E38" w:rsidRPr="00270221" w:rsidRDefault="004C1E38" w:rsidP="004C1E38">
            <w:pPr>
              <w:rPr>
                <w:lang w:eastAsia="zh-HK"/>
              </w:rPr>
            </w:pPr>
            <w:r w:rsidRPr="00270221">
              <w:rPr>
                <w:lang w:eastAsia="zh-HK"/>
              </w:rPr>
              <w:t>Principles of assessment and intervention</w:t>
            </w:r>
          </w:p>
        </w:tc>
      </w:tr>
      <w:tr w:rsidR="004C1E38" w:rsidRPr="00270221">
        <w:tc>
          <w:tcPr>
            <w:tcW w:w="648" w:type="dxa"/>
            <w:shd w:val="clear" w:color="auto" w:fill="auto"/>
          </w:tcPr>
          <w:p w:rsidR="004C1E38" w:rsidRPr="00270221" w:rsidRDefault="004C1E38" w:rsidP="006D648E">
            <w:pPr>
              <w:spacing w:after="180"/>
            </w:pPr>
          </w:p>
        </w:tc>
        <w:tc>
          <w:tcPr>
            <w:tcW w:w="720" w:type="dxa"/>
            <w:shd w:val="clear" w:color="auto" w:fill="auto"/>
          </w:tcPr>
          <w:p w:rsidR="004C1E38" w:rsidRPr="00270221" w:rsidRDefault="004C1E38" w:rsidP="006D648E">
            <w:pPr>
              <w:spacing w:after="180"/>
            </w:pPr>
          </w:p>
        </w:tc>
        <w:tc>
          <w:tcPr>
            <w:tcW w:w="720" w:type="dxa"/>
            <w:shd w:val="clear" w:color="auto" w:fill="auto"/>
          </w:tcPr>
          <w:p w:rsidR="004C1E38" w:rsidRPr="00270221" w:rsidRDefault="004C1E38" w:rsidP="006D648E">
            <w:pPr>
              <w:spacing w:after="180"/>
            </w:pPr>
          </w:p>
        </w:tc>
        <w:tc>
          <w:tcPr>
            <w:tcW w:w="720" w:type="dxa"/>
            <w:gridSpan w:val="2"/>
            <w:shd w:val="clear" w:color="auto" w:fill="auto"/>
          </w:tcPr>
          <w:p w:rsidR="004C1E38" w:rsidRPr="00270221" w:rsidRDefault="004C1E38" w:rsidP="006D648E">
            <w:pPr>
              <w:spacing w:after="180"/>
              <w:jc w:val="right"/>
              <w:rPr>
                <w:lang w:eastAsia="zh-HK"/>
              </w:rPr>
            </w:pPr>
            <w:r w:rsidRPr="00270221">
              <w:rPr>
                <w:lang w:eastAsia="zh-HK"/>
              </w:rPr>
              <w:t>(iii)</w:t>
            </w:r>
          </w:p>
        </w:tc>
        <w:tc>
          <w:tcPr>
            <w:tcW w:w="5940" w:type="dxa"/>
            <w:shd w:val="clear" w:color="auto" w:fill="auto"/>
          </w:tcPr>
          <w:p w:rsidR="004C1E38" w:rsidRPr="00270221" w:rsidRDefault="004C1E38" w:rsidP="006D648E">
            <w:pPr>
              <w:spacing w:after="180"/>
              <w:rPr>
                <w:lang w:eastAsia="zh-HK"/>
              </w:rPr>
            </w:pPr>
            <w:r w:rsidRPr="00270221">
              <w:rPr>
                <w:lang w:eastAsia="zh-HK"/>
              </w:rPr>
              <w:t>Clinical competence</w:t>
            </w:r>
          </w:p>
        </w:tc>
      </w:tr>
      <w:tr w:rsidR="004C1E38" w:rsidRPr="00270221">
        <w:tc>
          <w:tcPr>
            <w:tcW w:w="648"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shd w:val="clear" w:color="auto" w:fill="auto"/>
          </w:tcPr>
          <w:p w:rsidR="004C1E38" w:rsidRPr="00270221" w:rsidRDefault="004C1E38" w:rsidP="006D648E">
            <w:pPr>
              <w:jc w:val="center"/>
            </w:pPr>
            <w:r w:rsidRPr="00270221">
              <w:t>(b)</w:t>
            </w:r>
          </w:p>
        </w:tc>
        <w:tc>
          <w:tcPr>
            <w:tcW w:w="6660" w:type="dxa"/>
            <w:gridSpan w:val="3"/>
            <w:shd w:val="clear" w:color="auto" w:fill="auto"/>
          </w:tcPr>
          <w:p w:rsidR="004C1E38" w:rsidRPr="00270221" w:rsidRDefault="00DD7D19" w:rsidP="004C1E38">
            <w:r w:rsidRPr="00270221">
              <w:t xml:space="preserve">DBP in Public Health and DBP </w:t>
            </w:r>
            <w:r w:rsidR="004C1E38" w:rsidRPr="00270221">
              <w:t xml:space="preserve">Service </w:t>
            </w:r>
            <w:r w:rsidR="0012585D" w:rsidRPr="00270221">
              <w:rPr>
                <w:lang w:eastAsia="zh-HK"/>
              </w:rPr>
              <w:t>r</w:t>
            </w:r>
            <w:r w:rsidR="004C1E38" w:rsidRPr="00270221">
              <w:t xml:space="preserve">elated </w:t>
            </w:r>
            <w:r w:rsidR="0012585D" w:rsidRPr="00270221">
              <w:rPr>
                <w:lang w:eastAsia="zh-HK"/>
              </w:rPr>
              <w:t>i</w:t>
            </w:r>
            <w:r w:rsidR="004C1E38" w:rsidRPr="00270221">
              <w:t>ssues</w:t>
            </w:r>
          </w:p>
        </w:tc>
      </w:tr>
      <w:tr w:rsidR="004C1E38" w:rsidRPr="00270221">
        <w:tc>
          <w:tcPr>
            <w:tcW w:w="648"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gridSpan w:val="2"/>
            <w:shd w:val="clear" w:color="auto" w:fill="auto"/>
          </w:tcPr>
          <w:p w:rsidR="004C1E38" w:rsidRPr="00270221" w:rsidRDefault="004C1E38" w:rsidP="006D648E">
            <w:pPr>
              <w:jc w:val="right"/>
              <w:rPr>
                <w:lang w:eastAsia="zh-HK"/>
              </w:rPr>
            </w:pPr>
            <w:r w:rsidRPr="00270221">
              <w:rPr>
                <w:lang w:eastAsia="zh-HK"/>
              </w:rPr>
              <w:t>(iv)</w:t>
            </w:r>
          </w:p>
        </w:tc>
        <w:tc>
          <w:tcPr>
            <w:tcW w:w="5940" w:type="dxa"/>
            <w:shd w:val="clear" w:color="auto" w:fill="auto"/>
          </w:tcPr>
          <w:p w:rsidR="004C1E38" w:rsidRPr="00270221" w:rsidRDefault="004C1E38" w:rsidP="004C1E38">
            <w:pPr>
              <w:rPr>
                <w:lang w:eastAsia="zh-HK"/>
              </w:rPr>
            </w:pPr>
            <w:r w:rsidRPr="00270221">
              <w:rPr>
                <w:lang w:eastAsia="zh-HK"/>
              </w:rPr>
              <w:t>DBP in public health</w:t>
            </w:r>
          </w:p>
        </w:tc>
      </w:tr>
      <w:tr w:rsidR="004C1E38" w:rsidRPr="00270221">
        <w:tc>
          <w:tcPr>
            <w:tcW w:w="648"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shd w:val="clear" w:color="auto" w:fill="auto"/>
          </w:tcPr>
          <w:p w:rsidR="004C1E38" w:rsidRPr="00270221" w:rsidRDefault="004C1E38" w:rsidP="004C1E38"/>
        </w:tc>
        <w:tc>
          <w:tcPr>
            <w:tcW w:w="720" w:type="dxa"/>
            <w:gridSpan w:val="2"/>
            <w:shd w:val="clear" w:color="auto" w:fill="auto"/>
          </w:tcPr>
          <w:p w:rsidR="004C1E38" w:rsidRPr="00270221" w:rsidRDefault="004C1E38" w:rsidP="006D648E">
            <w:pPr>
              <w:jc w:val="right"/>
              <w:rPr>
                <w:lang w:eastAsia="zh-HK"/>
              </w:rPr>
            </w:pPr>
            <w:r w:rsidRPr="00270221">
              <w:rPr>
                <w:lang w:eastAsia="zh-HK"/>
              </w:rPr>
              <w:t>(v)</w:t>
            </w:r>
          </w:p>
        </w:tc>
        <w:tc>
          <w:tcPr>
            <w:tcW w:w="5940" w:type="dxa"/>
            <w:shd w:val="clear" w:color="auto" w:fill="auto"/>
          </w:tcPr>
          <w:p w:rsidR="004C1E38" w:rsidRPr="00270221" w:rsidRDefault="004C1E38" w:rsidP="004C1E38">
            <w:pPr>
              <w:rPr>
                <w:lang w:eastAsia="zh-HK"/>
              </w:rPr>
            </w:pPr>
            <w:r w:rsidRPr="00270221">
              <w:rPr>
                <w:lang w:eastAsia="zh-HK"/>
              </w:rPr>
              <w:t>Law, policies, ethics and government structures</w:t>
            </w:r>
          </w:p>
        </w:tc>
      </w:tr>
      <w:tr w:rsidR="004C1E38" w:rsidRPr="00270221">
        <w:tc>
          <w:tcPr>
            <w:tcW w:w="648" w:type="dxa"/>
            <w:shd w:val="clear" w:color="auto" w:fill="auto"/>
          </w:tcPr>
          <w:p w:rsidR="004C1E38" w:rsidRPr="00270221" w:rsidRDefault="004C1E38" w:rsidP="006D648E">
            <w:pPr>
              <w:spacing w:after="180"/>
            </w:pPr>
          </w:p>
        </w:tc>
        <w:tc>
          <w:tcPr>
            <w:tcW w:w="720" w:type="dxa"/>
            <w:shd w:val="clear" w:color="auto" w:fill="auto"/>
          </w:tcPr>
          <w:p w:rsidR="004C1E38" w:rsidRPr="00270221" w:rsidRDefault="004C1E38" w:rsidP="006D648E">
            <w:pPr>
              <w:spacing w:after="180"/>
            </w:pPr>
          </w:p>
        </w:tc>
        <w:tc>
          <w:tcPr>
            <w:tcW w:w="720" w:type="dxa"/>
            <w:shd w:val="clear" w:color="auto" w:fill="auto"/>
          </w:tcPr>
          <w:p w:rsidR="004C1E38" w:rsidRPr="00270221" w:rsidRDefault="004C1E38" w:rsidP="006D648E">
            <w:pPr>
              <w:spacing w:after="180"/>
            </w:pPr>
          </w:p>
        </w:tc>
        <w:tc>
          <w:tcPr>
            <w:tcW w:w="720" w:type="dxa"/>
            <w:gridSpan w:val="2"/>
            <w:shd w:val="clear" w:color="auto" w:fill="auto"/>
          </w:tcPr>
          <w:p w:rsidR="004C1E38" w:rsidRPr="00270221" w:rsidRDefault="004C1E38" w:rsidP="006D648E">
            <w:pPr>
              <w:spacing w:after="180"/>
              <w:jc w:val="right"/>
              <w:rPr>
                <w:lang w:eastAsia="zh-HK"/>
              </w:rPr>
            </w:pPr>
            <w:r w:rsidRPr="00270221">
              <w:rPr>
                <w:lang w:eastAsia="zh-HK"/>
              </w:rPr>
              <w:t>(vi)</w:t>
            </w:r>
          </w:p>
        </w:tc>
        <w:tc>
          <w:tcPr>
            <w:tcW w:w="5940" w:type="dxa"/>
            <w:shd w:val="clear" w:color="auto" w:fill="auto"/>
          </w:tcPr>
          <w:p w:rsidR="004C1E38" w:rsidRPr="00270221" w:rsidRDefault="004C1E38" w:rsidP="00AE44D9">
            <w:pPr>
              <w:spacing w:after="180"/>
              <w:jc w:val="left"/>
              <w:rPr>
                <w:lang w:eastAsia="zh-HK"/>
              </w:rPr>
            </w:pPr>
            <w:r w:rsidRPr="00270221">
              <w:rPr>
                <w:lang w:eastAsia="zh-HK"/>
              </w:rPr>
              <w:t>Administration</w:t>
            </w:r>
            <w:r w:rsidR="00EE609C" w:rsidRPr="00270221">
              <w:rPr>
                <w:lang w:eastAsia="zh-HK"/>
              </w:rPr>
              <w:t xml:space="preserve">: </w:t>
            </w:r>
            <w:r w:rsidR="003D5073" w:rsidRPr="00270221">
              <w:t xml:space="preserve">DBP in Public Health </w:t>
            </w:r>
            <w:r w:rsidR="00EE609C" w:rsidRPr="00270221">
              <w:t xml:space="preserve">/ </w:t>
            </w:r>
            <w:r w:rsidR="003D5073" w:rsidRPr="00270221">
              <w:t xml:space="preserve">DBP </w:t>
            </w:r>
            <w:r w:rsidR="00EE609C" w:rsidRPr="00270221">
              <w:t xml:space="preserve">Clinical </w:t>
            </w:r>
            <w:r w:rsidR="003D5073" w:rsidRPr="00270221">
              <w:t xml:space="preserve">Service </w:t>
            </w:r>
            <w:r w:rsidR="00EE609C" w:rsidRPr="00270221">
              <w:t xml:space="preserve">management </w:t>
            </w:r>
          </w:p>
        </w:tc>
      </w:tr>
      <w:tr w:rsidR="004C1E38" w:rsidRPr="00270221">
        <w:tc>
          <w:tcPr>
            <w:tcW w:w="648" w:type="dxa"/>
            <w:shd w:val="clear" w:color="auto" w:fill="auto"/>
          </w:tcPr>
          <w:p w:rsidR="004C1E38" w:rsidRPr="00270221" w:rsidRDefault="004C1E38" w:rsidP="006D648E">
            <w:pPr>
              <w:spacing w:after="180"/>
              <w:rPr>
                <w:lang w:eastAsia="zh-HK"/>
              </w:rPr>
            </w:pPr>
          </w:p>
        </w:tc>
        <w:tc>
          <w:tcPr>
            <w:tcW w:w="720" w:type="dxa"/>
            <w:shd w:val="clear" w:color="auto" w:fill="auto"/>
          </w:tcPr>
          <w:p w:rsidR="004C1E38" w:rsidRPr="00270221" w:rsidRDefault="004C1E38" w:rsidP="006D648E">
            <w:pPr>
              <w:spacing w:after="180"/>
              <w:rPr>
                <w:lang w:eastAsia="zh-HK"/>
              </w:rPr>
            </w:pPr>
          </w:p>
        </w:tc>
        <w:tc>
          <w:tcPr>
            <w:tcW w:w="720" w:type="dxa"/>
            <w:shd w:val="clear" w:color="auto" w:fill="auto"/>
          </w:tcPr>
          <w:p w:rsidR="004C1E38" w:rsidRPr="00270221" w:rsidRDefault="004C1E38" w:rsidP="006D648E">
            <w:pPr>
              <w:spacing w:after="180"/>
              <w:jc w:val="center"/>
              <w:rPr>
                <w:lang w:eastAsia="zh-HK"/>
              </w:rPr>
            </w:pPr>
            <w:r w:rsidRPr="00270221">
              <w:rPr>
                <w:lang w:eastAsia="zh-HK"/>
              </w:rPr>
              <w:t>(c)</w:t>
            </w:r>
          </w:p>
        </w:tc>
        <w:tc>
          <w:tcPr>
            <w:tcW w:w="6660" w:type="dxa"/>
            <w:gridSpan w:val="3"/>
            <w:shd w:val="clear" w:color="auto" w:fill="auto"/>
          </w:tcPr>
          <w:p w:rsidR="004C1E38" w:rsidRPr="00270221" w:rsidRDefault="004C1E38" w:rsidP="006D648E">
            <w:pPr>
              <w:spacing w:after="180"/>
              <w:rPr>
                <w:lang w:eastAsia="zh-HK"/>
              </w:rPr>
            </w:pPr>
            <w:r w:rsidRPr="00270221">
              <w:rPr>
                <w:lang w:eastAsia="zh-HK"/>
              </w:rPr>
              <w:t xml:space="preserve">Dissertations and </w:t>
            </w:r>
            <w:r w:rsidR="0012585D" w:rsidRPr="00270221">
              <w:rPr>
                <w:lang w:eastAsia="zh-HK"/>
              </w:rPr>
              <w:t>r</w:t>
            </w:r>
            <w:r w:rsidRPr="00270221">
              <w:rPr>
                <w:lang w:eastAsia="zh-HK"/>
              </w:rPr>
              <w:t xml:space="preserve">esearch </w:t>
            </w:r>
            <w:r w:rsidR="0012585D" w:rsidRPr="00270221">
              <w:rPr>
                <w:lang w:eastAsia="zh-HK"/>
              </w:rPr>
              <w:t>i</w:t>
            </w:r>
            <w:r w:rsidRPr="00270221">
              <w:rPr>
                <w:lang w:eastAsia="zh-HK"/>
              </w:rPr>
              <w:t>ssues</w:t>
            </w:r>
          </w:p>
        </w:tc>
      </w:tr>
      <w:tr w:rsidR="00A01340" w:rsidRPr="00270221">
        <w:tc>
          <w:tcPr>
            <w:tcW w:w="648" w:type="dxa"/>
            <w:shd w:val="clear" w:color="auto" w:fill="auto"/>
          </w:tcPr>
          <w:p w:rsidR="00A01340" w:rsidRPr="00270221" w:rsidRDefault="00A01340" w:rsidP="006D648E">
            <w:pPr>
              <w:spacing w:after="180"/>
            </w:pPr>
          </w:p>
        </w:tc>
        <w:tc>
          <w:tcPr>
            <w:tcW w:w="720" w:type="dxa"/>
            <w:shd w:val="clear" w:color="auto" w:fill="auto"/>
          </w:tcPr>
          <w:p w:rsidR="00A01340" w:rsidRPr="00270221" w:rsidRDefault="00A01340" w:rsidP="006D648E">
            <w:pPr>
              <w:spacing w:after="180"/>
            </w:pPr>
            <w:r w:rsidRPr="00270221">
              <w:t>(3)</w:t>
            </w:r>
          </w:p>
        </w:tc>
        <w:tc>
          <w:tcPr>
            <w:tcW w:w="7380" w:type="dxa"/>
            <w:gridSpan w:val="4"/>
            <w:shd w:val="clear" w:color="auto" w:fill="auto"/>
          </w:tcPr>
          <w:p w:rsidR="00A01340" w:rsidRPr="00270221" w:rsidRDefault="00A01340" w:rsidP="006D648E">
            <w:pPr>
              <w:spacing w:after="180"/>
            </w:pPr>
            <w:r w:rsidRPr="00270221">
              <w:t xml:space="preserve">Report of the </w:t>
            </w:r>
            <w:r w:rsidR="00D63AC4" w:rsidRPr="00270221">
              <w:t xml:space="preserve">DBP </w:t>
            </w:r>
            <w:r w:rsidRPr="00270221">
              <w:t>Training Programme Director</w:t>
            </w:r>
          </w:p>
        </w:tc>
      </w:tr>
      <w:tr w:rsidR="007C5A04" w:rsidRPr="00270221">
        <w:tc>
          <w:tcPr>
            <w:tcW w:w="648" w:type="dxa"/>
            <w:shd w:val="clear" w:color="auto" w:fill="auto"/>
          </w:tcPr>
          <w:p w:rsidR="007C5A04" w:rsidRPr="00270221" w:rsidRDefault="007C5A04" w:rsidP="006D648E">
            <w:pPr>
              <w:spacing w:after="180"/>
              <w:rPr>
                <w:lang w:eastAsia="zh-HK"/>
              </w:rPr>
            </w:pPr>
          </w:p>
        </w:tc>
        <w:tc>
          <w:tcPr>
            <w:tcW w:w="720" w:type="dxa"/>
            <w:shd w:val="clear" w:color="auto" w:fill="auto"/>
          </w:tcPr>
          <w:p w:rsidR="007C5A04" w:rsidRPr="00270221" w:rsidRDefault="007C5A04" w:rsidP="006D648E">
            <w:pPr>
              <w:spacing w:after="180"/>
              <w:rPr>
                <w:lang w:eastAsia="zh-HK"/>
              </w:rPr>
            </w:pPr>
          </w:p>
        </w:tc>
        <w:tc>
          <w:tcPr>
            <w:tcW w:w="7380" w:type="dxa"/>
            <w:gridSpan w:val="4"/>
            <w:shd w:val="clear" w:color="auto" w:fill="auto"/>
          </w:tcPr>
          <w:p w:rsidR="007C5A04" w:rsidRPr="00270221" w:rsidRDefault="007C5A04" w:rsidP="006D648E">
            <w:pPr>
              <w:spacing w:after="180"/>
              <w:rPr>
                <w:lang w:eastAsia="zh-HK"/>
              </w:rPr>
            </w:pPr>
            <w:r w:rsidRPr="00270221">
              <w:rPr>
                <w:lang w:eastAsia="zh-HK"/>
              </w:rPr>
              <w:t>This is a final report written on the trainee’s performance during the whole training period, high-lighting the candidate’s attributes and potentials.</w:t>
            </w:r>
          </w:p>
        </w:tc>
      </w:tr>
    </w:tbl>
    <w:p w:rsidR="00A01340" w:rsidRPr="00270221" w:rsidRDefault="00A01340" w:rsidP="004166EB">
      <w:pPr>
        <w:rPr>
          <w:lang w:eastAsia="zh-HK"/>
        </w:rPr>
      </w:pPr>
    </w:p>
    <w:tbl>
      <w:tblPr>
        <w:tblW w:w="8748" w:type="dxa"/>
        <w:tblLayout w:type="fixed"/>
        <w:tblLook w:val="01E0" w:firstRow="1" w:lastRow="1" w:firstColumn="1" w:lastColumn="1" w:noHBand="0" w:noVBand="0"/>
      </w:tblPr>
      <w:tblGrid>
        <w:gridCol w:w="648"/>
        <w:gridCol w:w="720"/>
        <w:gridCol w:w="720"/>
        <w:gridCol w:w="1260"/>
        <w:gridCol w:w="3960"/>
        <w:gridCol w:w="1440"/>
      </w:tblGrid>
      <w:tr w:rsidR="00A01340" w:rsidRPr="00270221">
        <w:tc>
          <w:tcPr>
            <w:tcW w:w="648" w:type="dxa"/>
            <w:shd w:val="clear" w:color="auto" w:fill="auto"/>
          </w:tcPr>
          <w:p w:rsidR="00A01340" w:rsidRPr="00270221" w:rsidRDefault="00A01340" w:rsidP="006D648E">
            <w:pPr>
              <w:spacing w:afterLines="50" w:after="180"/>
              <w:rPr>
                <w:b/>
                <w:bCs/>
                <w:lang w:eastAsia="zh-HK"/>
              </w:rPr>
            </w:pPr>
            <w:r w:rsidRPr="00270221">
              <w:rPr>
                <w:b/>
                <w:bCs/>
                <w:lang w:eastAsia="zh-HK"/>
              </w:rPr>
              <w:t>B.</w:t>
            </w:r>
          </w:p>
        </w:tc>
        <w:tc>
          <w:tcPr>
            <w:tcW w:w="8100" w:type="dxa"/>
            <w:gridSpan w:val="5"/>
            <w:shd w:val="clear" w:color="auto" w:fill="auto"/>
          </w:tcPr>
          <w:p w:rsidR="00A01340" w:rsidRPr="00270221" w:rsidRDefault="00A01340" w:rsidP="006D648E">
            <w:pPr>
              <w:spacing w:afterLines="50" w:after="180"/>
              <w:rPr>
                <w:b/>
                <w:bCs/>
                <w:lang w:eastAsia="zh-HK"/>
              </w:rPr>
            </w:pPr>
            <w:r w:rsidRPr="00270221">
              <w:rPr>
                <w:b/>
                <w:bCs/>
                <w:lang w:eastAsia="zh-HK"/>
              </w:rPr>
              <w:t>Format</w:t>
            </w:r>
            <w:r w:rsidR="006A5706" w:rsidRPr="00270221">
              <w:rPr>
                <w:b/>
                <w:bCs/>
                <w:lang w:eastAsia="zh-HK"/>
              </w:rPr>
              <w:t xml:space="preserve"> of the Structured Interview </w:t>
            </w:r>
          </w:p>
        </w:tc>
      </w:tr>
      <w:tr w:rsidR="00732CE1" w:rsidRPr="00270221">
        <w:tc>
          <w:tcPr>
            <w:tcW w:w="648" w:type="dxa"/>
            <w:shd w:val="clear" w:color="auto" w:fill="auto"/>
          </w:tcPr>
          <w:p w:rsidR="00732CE1" w:rsidRPr="00270221" w:rsidRDefault="00732CE1" w:rsidP="001D0474"/>
        </w:tc>
        <w:tc>
          <w:tcPr>
            <w:tcW w:w="720" w:type="dxa"/>
            <w:shd w:val="clear" w:color="auto" w:fill="auto"/>
          </w:tcPr>
          <w:p w:rsidR="00732CE1" w:rsidRPr="00270221" w:rsidRDefault="00732CE1" w:rsidP="001D0474">
            <w:pPr>
              <w:rPr>
                <w:lang w:eastAsia="zh-HK"/>
              </w:rPr>
            </w:pPr>
          </w:p>
        </w:tc>
        <w:tc>
          <w:tcPr>
            <w:tcW w:w="720" w:type="dxa"/>
            <w:shd w:val="clear" w:color="auto" w:fill="auto"/>
          </w:tcPr>
          <w:p w:rsidR="00732CE1" w:rsidRPr="00270221" w:rsidRDefault="00732CE1" w:rsidP="006D648E">
            <w:pPr>
              <w:jc w:val="center"/>
              <w:rPr>
                <w:lang w:eastAsia="zh-HK"/>
              </w:rPr>
            </w:pPr>
            <w:r w:rsidRPr="00270221">
              <w:rPr>
                <w:lang w:eastAsia="zh-HK"/>
              </w:rPr>
              <w:t>(a)</w:t>
            </w:r>
          </w:p>
        </w:tc>
        <w:tc>
          <w:tcPr>
            <w:tcW w:w="6660" w:type="dxa"/>
            <w:gridSpan w:val="3"/>
            <w:shd w:val="clear" w:color="auto" w:fill="auto"/>
          </w:tcPr>
          <w:p w:rsidR="00732CE1" w:rsidRPr="00270221" w:rsidRDefault="00732CE1" w:rsidP="001D0474">
            <w:pPr>
              <w:rPr>
                <w:lang w:eastAsia="zh-HK"/>
              </w:rPr>
            </w:pPr>
            <w:r w:rsidRPr="00270221">
              <w:rPr>
                <w:lang w:eastAsia="zh-HK"/>
              </w:rPr>
              <w:t>Duration</w:t>
            </w:r>
          </w:p>
        </w:tc>
      </w:tr>
      <w:tr w:rsidR="00732CE1" w:rsidRPr="00270221">
        <w:tc>
          <w:tcPr>
            <w:tcW w:w="648" w:type="dxa"/>
            <w:shd w:val="clear" w:color="auto" w:fill="auto"/>
          </w:tcPr>
          <w:p w:rsidR="00732CE1" w:rsidRPr="00270221" w:rsidRDefault="00732CE1" w:rsidP="006D648E">
            <w:pPr>
              <w:spacing w:after="180"/>
            </w:pPr>
          </w:p>
        </w:tc>
        <w:tc>
          <w:tcPr>
            <w:tcW w:w="720" w:type="dxa"/>
            <w:shd w:val="clear" w:color="auto" w:fill="auto"/>
          </w:tcPr>
          <w:p w:rsidR="00732CE1" w:rsidRPr="00270221" w:rsidRDefault="00732CE1" w:rsidP="006D648E">
            <w:pPr>
              <w:spacing w:after="180"/>
            </w:pPr>
          </w:p>
        </w:tc>
        <w:tc>
          <w:tcPr>
            <w:tcW w:w="720" w:type="dxa"/>
            <w:shd w:val="clear" w:color="auto" w:fill="auto"/>
          </w:tcPr>
          <w:p w:rsidR="00732CE1" w:rsidRPr="00270221" w:rsidRDefault="00732CE1" w:rsidP="006D648E">
            <w:pPr>
              <w:spacing w:after="180"/>
            </w:pPr>
          </w:p>
        </w:tc>
        <w:tc>
          <w:tcPr>
            <w:tcW w:w="6660" w:type="dxa"/>
            <w:gridSpan w:val="3"/>
            <w:shd w:val="clear" w:color="auto" w:fill="auto"/>
          </w:tcPr>
          <w:p w:rsidR="00732CE1" w:rsidRPr="00270221" w:rsidRDefault="00732CE1" w:rsidP="006D648E">
            <w:pPr>
              <w:spacing w:after="180"/>
            </w:pPr>
            <w:r w:rsidRPr="00270221">
              <w:t>60 minutes for assessment in the form of a structured interview by two panels of 2 assessors each</w:t>
            </w:r>
          </w:p>
        </w:tc>
      </w:tr>
      <w:tr w:rsidR="00732CE1" w:rsidRPr="00270221">
        <w:tc>
          <w:tcPr>
            <w:tcW w:w="648" w:type="dxa"/>
            <w:shd w:val="clear" w:color="auto" w:fill="auto"/>
          </w:tcPr>
          <w:p w:rsidR="00732CE1" w:rsidRPr="00270221" w:rsidRDefault="00732CE1" w:rsidP="001D0474"/>
        </w:tc>
        <w:tc>
          <w:tcPr>
            <w:tcW w:w="720" w:type="dxa"/>
            <w:shd w:val="clear" w:color="auto" w:fill="auto"/>
          </w:tcPr>
          <w:p w:rsidR="00732CE1" w:rsidRPr="00270221" w:rsidRDefault="00732CE1" w:rsidP="001D0474">
            <w:pPr>
              <w:rPr>
                <w:lang w:eastAsia="zh-HK"/>
              </w:rPr>
            </w:pPr>
          </w:p>
        </w:tc>
        <w:tc>
          <w:tcPr>
            <w:tcW w:w="720" w:type="dxa"/>
            <w:shd w:val="clear" w:color="auto" w:fill="auto"/>
          </w:tcPr>
          <w:p w:rsidR="00732CE1" w:rsidRPr="00270221" w:rsidRDefault="00732CE1" w:rsidP="006D648E">
            <w:pPr>
              <w:jc w:val="center"/>
              <w:rPr>
                <w:lang w:eastAsia="zh-HK"/>
              </w:rPr>
            </w:pPr>
            <w:r w:rsidRPr="00270221">
              <w:rPr>
                <w:lang w:eastAsia="zh-HK"/>
              </w:rPr>
              <w:t>(b)</w:t>
            </w:r>
          </w:p>
        </w:tc>
        <w:tc>
          <w:tcPr>
            <w:tcW w:w="6660" w:type="dxa"/>
            <w:gridSpan w:val="3"/>
            <w:shd w:val="clear" w:color="auto" w:fill="auto"/>
          </w:tcPr>
          <w:p w:rsidR="00732CE1" w:rsidRPr="00270221" w:rsidRDefault="00732CE1" w:rsidP="001D0474">
            <w:pPr>
              <w:rPr>
                <w:lang w:eastAsia="zh-HK"/>
              </w:rPr>
            </w:pPr>
            <w:r w:rsidRPr="00270221">
              <w:rPr>
                <w:lang w:eastAsia="zh-HK"/>
              </w:rPr>
              <w:t>Schedule</w:t>
            </w:r>
          </w:p>
        </w:tc>
      </w:tr>
      <w:tr w:rsidR="00732CE1" w:rsidRPr="00270221">
        <w:tc>
          <w:tcPr>
            <w:tcW w:w="648" w:type="dxa"/>
            <w:shd w:val="clear" w:color="auto" w:fill="auto"/>
          </w:tcPr>
          <w:p w:rsidR="00732CE1" w:rsidRPr="00270221" w:rsidRDefault="00732CE1" w:rsidP="001D0474"/>
        </w:tc>
        <w:tc>
          <w:tcPr>
            <w:tcW w:w="720" w:type="dxa"/>
            <w:shd w:val="clear" w:color="auto" w:fill="auto"/>
          </w:tcPr>
          <w:p w:rsidR="00732CE1" w:rsidRPr="00270221" w:rsidRDefault="00732CE1" w:rsidP="001D0474">
            <w:pPr>
              <w:rPr>
                <w:lang w:eastAsia="zh-HK"/>
              </w:rPr>
            </w:pPr>
          </w:p>
        </w:tc>
        <w:tc>
          <w:tcPr>
            <w:tcW w:w="720" w:type="dxa"/>
            <w:shd w:val="clear" w:color="auto" w:fill="auto"/>
          </w:tcPr>
          <w:p w:rsidR="00732CE1" w:rsidRPr="00270221" w:rsidRDefault="00732CE1" w:rsidP="001D0474"/>
        </w:tc>
        <w:tc>
          <w:tcPr>
            <w:tcW w:w="1260" w:type="dxa"/>
            <w:shd w:val="clear" w:color="auto" w:fill="auto"/>
          </w:tcPr>
          <w:p w:rsidR="00732CE1" w:rsidRPr="00270221" w:rsidRDefault="00732CE1" w:rsidP="001D0474">
            <w:r w:rsidRPr="00270221">
              <w:rPr>
                <w:lang w:eastAsia="zh-HK"/>
              </w:rPr>
              <w:t>1</w:t>
            </w:r>
            <w:r w:rsidRPr="00270221">
              <w:rPr>
                <w:vertAlign w:val="superscript"/>
                <w:lang w:eastAsia="zh-HK"/>
              </w:rPr>
              <w:t>st</w:t>
            </w:r>
            <w:r w:rsidRPr="00270221">
              <w:rPr>
                <w:lang w:eastAsia="zh-HK"/>
              </w:rPr>
              <w:t xml:space="preserve"> panel</w:t>
            </w:r>
          </w:p>
        </w:tc>
        <w:tc>
          <w:tcPr>
            <w:tcW w:w="3960" w:type="dxa"/>
            <w:shd w:val="clear" w:color="auto" w:fill="auto"/>
          </w:tcPr>
          <w:p w:rsidR="00732CE1" w:rsidRPr="00270221" w:rsidRDefault="00732CE1" w:rsidP="001D0474">
            <w:pPr>
              <w:rPr>
                <w:lang w:eastAsia="zh-HK"/>
              </w:rPr>
            </w:pPr>
            <w:r w:rsidRPr="00270221">
              <w:rPr>
                <w:lang w:eastAsia="zh-HK"/>
              </w:rPr>
              <w:t xml:space="preserve">Clinical </w:t>
            </w:r>
            <w:r w:rsidR="000B4D38" w:rsidRPr="00270221">
              <w:rPr>
                <w:lang w:eastAsia="zh-HK"/>
              </w:rPr>
              <w:t>issues</w:t>
            </w:r>
          </w:p>
        </w:tc>
        <w:tc>
          <w:tcPr>
            <w:tcW w:w="1440" w:type="dxa"/>
            <w:shd w:val="clear" w:color="auto" w:fill="auto"/>
          </w:tcPr>
          <w:p w:rsidR="00732CE1" w:rsidRPr="00270221" w:rsidRDefault="00732CE1" w:rsidP="001D0474">
            <w:r w:rsidRPr="00270221">
              <w:rPr>
                <w:lang w:eastAsia="zh-HK"/>
              </w:rPr>
              <w:t>30 minutes</w:t>
            </w:r>
          </w:p>
        </w:tc>
      </w:tr>
      <w:tr w:rsidR="00732CE1" w:rsidRPr="00270221">
        <w:tc>
          <w:tcPr>
            <w:tcW w:w="648" w:type="dxa"/>
            <w:shd w:val="clear" w:color="auto" w:fill="auto"/>
          </w:tcPr>
          <w:p w:rsidR="00732CE1" w:rsidRPr="00270221" w:rsidRDefault="00732CE1" w:rsidP="001D0474"/>
        </w:tc>
        <w:tc>
          <w:tcPr>
            <w:tcW w:w="720" w:type="dxa"/>
            <w:shd w:val="clear" w:color="auto" w:fill="auto"/>
          </w:tcPr>
          <w:p w:rsidR="00732CE1" w:rsidRPr="00270221" w:rsidRDefault="00732CE1" w:rsidP="001D0474">
            <w:pPr>
              <w:rPr>
                <w:lang w:eastAsia="zh-HK"/>
              </w:rPr>
            </w:pPr>
          </w:p>
        </w:tc>
        <w:tc>
          <w:tcPr>
            <w:tcW w:w="720" w:type="dxa"/>
            <w:shd w:val="clear" w:color="auto" w:fill="auto"/>
          </w:tcPr>
          <w:p w:rsidR="00732CE1" w:rsidRPr="00270221" w:rsidRDefault="00732CE1" w:rsidP="001D0474"/>
        </w:tc>
        <w:tc>
          <w:tcPr>
            <w:tcW w:w="1260" w:type="dxa"/>
            <w:shd w:val="clear" w:color="auto" w:fill="auto"/>
          </w:tcPr>
          <w:p w:rsidR="00732CE1" w:rsidRPr="00270221" w:rsidRDefault="001D0474" w:rsidP="001D0474">
            <w:r w:rsidRPr="00270221">
              <w:rPr>
                <w:lang w:eastAsia="zh-HK"/>
              </w:rPr>
              <w:t>2</w:t>
            </w:r>
            <w:r w:rsidRPr="00270221">
              <w:rPr>
                <w:vertAlign w:val="superscript"/>
                <w:lang w:eastAsia="zh-HK"/>
              </w:rPr>
              <w:t>nd</w:t>
            </w:r>
            <w:r w:rsidRPr="00270221">
              <w:rPr>
                <w:lang w:eastAsia="zh-HK"/>
              </w:rPr>
              <w:t xml:space="preserve"> pane</w:t>
            </w:r>
            <w:r w:rsidR="007F29A7" w:rsidRPr="00270221">
              <w:rPr>
                <w:lang w:eastAsia="zh-HK"/>
              </w:rPr>
              <w:t>l</w:t>
            </w:r>
          </w:p>
        </w:tc>
        <w:tc>
          <w:tcPr>
            <w:tcW w:w="3960" w:type="dxa"/>
            <w:shd w:val="clear" w:color="auto" w:fill="auto"/>
          </w:tcPr>
          <w:p w:rsidR="00732CE1" w:rsidRPr="00270221" w:rsidRDefault="00EE609C" w:rsidP="00AE44D9">
            <w:pPr>
              <w:jc w:val="left"/>
            </w:pPr>
            <w:r w:rsidRPr="00270221">
              <w:t xml:space="preserve">DBP in Public Health / DBP Clinical Service management </w:t>
            </w:r>
          </w:p>
        </w:tc>
        <w:tc>
          <w:tcPr>
            <w:tcW w:w="1440" w:type="dxa"/>
            <w:shd w:val="clear" w:color="auto" w:fill="auto"/>
          </w:tcPr>
          <w:p w:rsidR="00732CE1" w:rsidRPr="00270221" w:rsidRDefault="001D0474" w:rsidP="001D0474">
            <w:pPr>
              <w:rPr>
                <w:lang w:eastAsia="zh-HK"/>
              </w:rPr>
            </w:pPr>
            <w:r w:rsidRPr="00270221">
              <w:rPr>
                <w:lang w:eastAsia="zh-HK"/>
              </w:rPr>
              <w:t>20 minutes</w:t>
            </w:r>
          </w:p>
        </w:tc>
      </w:tr>
      <w:tr w:rsidR="00732CE1" w:rsidRPr="00270221">
        <w:tc>
          <w:tcPr>
            <w:tcW w:w="648" w:type="dxa"/>
            <w:shd w:val="clear" w:color="auto" w:fill="auto"/>
          </w:tcPr>
          <w:p w:rsidR="00732CE1" w:rsidRPr="00270221" w:rsidRDefault="00732CE1" w:rsidP="006D648E">
            <w:pPr>
              <w:spacing w:after="180"/>
            </w:pPr>
          </w:p>
        </w:tc>
        <w:tc>
          <w:tcPr>
            <w:tcW w:w="720" w:type="dxa"/>
            <w:shd w:val="clear" w:color="auto" w:fill="auto"/>
          </w:tcPr>
          <w:p w:rsidR="00732CE1" w:rsidRPr="00270221" w:rsidRDefault="00732CE1" w:rsidP="006D648E">
            <w:pPr>
              <w:spacing w:after="180"/>
              <w:rPr>
                <w:lang w:eastAsia="zh-HK"/>
              </w:rPr>
            </w:pPr>
          </w:p>
        </w:tc>
        <w:tc>
          <w:tcPr>
            <w:tcW w:w="720" w:type="dxa"/>
            <w:shd w:val="clear" w:color="auto" w:fill="auto"/>
          </w:tcPr>
          <w:p w:rsidR="00732CE1" w:rsidRPr="00270221" w:rsidRDefault="00732CE1" w:rsidP="006D648E">
            <w:pPr>
              <w:spacing w:after="180"/>
            </w:pPr>
          </w:p>
        </w:tc>
        <w:tc>
          <w:tcPr>
            <w:tcW w:w="1260" w:type="dxa"/>
            <w:shd w:val="clear" w:color="auto" w:fill="auto"/>
          </w:tcPr>
          <w:p w:rsidR="00732CE1" w:rsidRPr="00270221" w:rsidRDefault="00732CE1" w:rsidP="006D648E">
            <w:pPr>
              <w:spacing w:after="180"/>
            </w:pPr>
          </w:p>
        </w:tc>
        <w:tc>
          <w:tcPr>
            <w:tcW w:w="3960" w:type="dxa"/>
            <w:shd w:val="clear" w:color="auto" w:fill="auto"/>
          </w:tcPr>
          <w:p w:rsidR="00732CE1" w:rsidRPr="00270221" w:rsidRDefault="001D0474" w:rsidP="006D648E">
            <w:pPr>
              <w:spacing w:after="180"/>
            </w:pPr>
            <w:r w:rsidRPr="00270221">
              <w:rPr>
                <w:lang w:eastAsia="zh-HK"/>
              </w:rPr>
              <w:t>Dissertations &amp; research</w:t>
            </w:r>
            <w:r w:rsidR="00C4524B" w:rsidRPr="00270221">
              <w:rPr>
                <w:lang w:eastAsia="zh-HK"/>
              </w:rPr>
              <w:t xml:space="preserve"> issues</w:t>
            </w:r>
          </w:p>
        </w:tc>
        <w:tc>
          <w:tcPr>
            <w:tcW w:w="1440" w:type="dxa"/>
            <w:shd w:val="clear" w:color="auto" w:fill="auto"/>
          </w:tcPr>
          <w:p w:rsidR="00732CE1" w:rsidRPr="00270221" w:rsidRDefault="001D0474" w:rsidP="006D648E">
            <w:pPr>
              <w:spacing w:after="180"/>
              <w:rPr>
                <w:lang w:eastAsia="zh-HK"/>
              </w:rPr>
            </w:pPr>
            <w:r w:rsidRPr="00270221">
              <w:rPr>
                <w:lang w:eastAsia="zh-HK"/>
              </w:rPr>
              <w:t>10 minutes</w:t>
            </w:r>
          </w:p>
        </w:tc>
      </w:tr>
    </w:tbl>
    <w:p w:rsidR="006A5706" w:rsidRPr="00270221" w:rsidRDefault="006A5706"/>
    <w:p w:rsidR="003E1A49" w:rsidRPr="00270221" w:rsidRDefault="003E1A49"/>
    <w:tbl>
      <w:tblPr>
        <w:tblW w:w="8748" w:type="dxa"/>
        <w:tblLayout w:type="fixed"/>
        <w:tblLook w:val="01E0" w:firstRow="1" w:lastRow="1" w:firstColumn="1" w:lastColumn="1" w:noHBand="0" w:noVBand="0"/>
      </w:tblPr>
      <w:tblGrid>
        <w:gridCol w:w="648"/>
        <w:gridCol w:w="720"/>
        <w:gridCol w:w="720"/>
        <w:gridCol w:w="4140"/>
        <w:gridCol w:w="1260"/>
        <w:gridCol w:w="1260"/>
      </w:tblGrid>
      <w:tr w:rsidR="00CA75DE" w:rsidRPr="00270221">
        <w:tc>
          <w:tcPr>
            <w:tcW w:w="648" w:type="dxa"/>
            <w:shd w:val="clear" w:color="auto" w:fill="auto"/>
          </w:tcPr>
          <w:p w:rsidR="00CA75DE" w:rsidRPr="00270221" w:rsidRDefault="00CA75DE" w:rsidP="006D648E">
            <w:pPr>
              <w:spacing w:afterLines="50" w:after="180"/>
              <w:rPr>
                <w:b/>
                <w:bCs/>
                <w:lang w:eastAsia="zh-HK"/>
              </w:rPr>
            </w:pPr>
            <w:r w:rsidRPr="00270221">
              <w:rPr>
                <w:b/>
                <w:bCs/>
                <w:lang w:eastAsia="zh-HK"/>
              </w:rPr>
              <w:lastRenderedPageBreak/>
              <w:t>C.</w:t>
            </w:r>
          </w:p>
        </w:tc>
        <w:tc>
          <w:tcPr>
            <w:tcW w:w="8100" w:type="dxa"/>
            <w:gridSpan w:val="5"/>
            <w:shd w:val="clear" w:color="auto" w:fill="auto"/>
          </w:tcPr>
          <w:p w:rsidR="00CA75DE" w:rsidRPr="00270221" w:rsidRDefault="00CA75DE" w:rsidP="006D648E">
            <w:pPr>
              <w:spacing w:afterLines="50" w:after="180"/>
              <w:rPr>
                <w:b/>
                <w:bCs/>
                <w:lang w:eastAsia="zh-HK"/>
              </w:rPr>
            </w:pPr>
            <w:r w:rsidRPr="00270221">
              <w:rPr>
                <w:b/>
                <w:bCs/>
                <w:lang w:eastAsia="zh-HK"/>
              </w:rPr>
              <w:t>Marking</w:t>
            </w:r>
            <w:r w:rsidR="006A5706" w:rsidRPr="00270221">
              <w:rPr>
                <w:b/>
                <w:bCs/>
                <w:lang w:eastAsia="zh-HK"/>
              </w:rPr>
              <w:t xml:space="preserve"> of the Structured Interview </w:t>
            </w:r>
          </w:p>
        </w:tc>
      </w:tr>
      <w:tr w:rsidR="00851C59" w:rsidRPr="00270221">
        <w:tc>
          <w:tcPr>
            <w:tcW w:w="648" w:type="dxa"/>
            <w:shd w:val="clear" w:color="auto" w:fill="auto"/>
          </w:tcPr>
          <w:p w:rsidR="00851C59" w:rsidRPr="00270221" w:rsidRDefault="00851C59" w:rsidP="004142DA"/>
        </w:tc>
        <w:tc>
          <w:tcPr>
            <w:tcW w:w="720" w:type="dxa"/>
            <w:shd w:val="clear" w:color="auto" w:fill="auto"/>
          </w:tcPr>
          <w:p w:rsidR="00851C59" w:rsidRPr="00270221" w:rsidRDefault="00851C59" w:rsidP="004142DA">
            <w:r w:rsidRPr="00270221">
              <w:t>(</w:t>
            </w:r>
            <w:r w:rsidR="005D201F" w:rsidRPr="00270221">
              <w:t>1</w:t>
            </w:r>
            <w:r w:rsidRPr="00270221">
              <w:t>)</w:t>
            </w:r>
          </w:p>
        </w:tc>
        <w:tc>
          <w:tcPr>
            <w:tcW w:w="7380" w:type="dxa"/>
            <w:gridSpan w:val="4"/>
            <w:shd w:val="clear" w:color="auto" w:fill="auto"/>
          </w:tcPr>
          <w:p w:rsidR="00851C59" w:rsidRPr="00270221" w:rsidRDefault="00851C59" w:rsidP="004142DA">
            <w:r w:rsidRPr="00270221">
              <w:t xml:space="preserve">The </w:t>
            </w:r>
            <w:r w:rsidR="000F4A8B" w:rsidRPr="00270221">
              <w:rPr>
                <w:lang w:eastAsia="zh-HK"/>
              </w:rPr>
              <w:t>maximum marks</w:t>
            </w:r>
            <w:r w:rsidRPr="00270221">
              <w:t xml:space="preserve"> for each aspect </w:t>
            </w:r>
            <w:r w:rsidR="00C53B71" w:rsidRPr="00270221">
              <w:t>evaluated</w:t>
            </w:r>
            <w:r w:rsidR="000F4A8B" w:rsidRPr="00270221">
              <w:rPr>
                <w:lang w:eastAsia="zh-HK"/>
              </w:rPr>
              <w:t>, and the passing mark for each section</w:t>
            </w:r>
            <w:r w:rsidR="00C53B71" w:rsidRPr="00270221">
              <w:t xml:space="preserve"> </w:t>
            </w:r>
            <w:r w:rsidRPr="00270221">
              <w:t>is as follows</w:t>
            </w:r>
            <w:r w:rsidR="003E1A49" w:rsidRPr="00270221">
              <w:t>:</w:t>
            </w:r>
          </w:p>
          <w:p w:rsidR="003E1A49" w:rsidRPr="00270221" w:rsidRDefault="003E1A49" w:rsidP="004142DA"/>
        </w:tc>
      </w:tr>
      <w:tr w:rsidR="004142DA" w:rsidRPr="00270221">
        <w:tc>
          <w:tcPr>
            <w:tcW w:w="648" w:type="dxa"/>
            <w:shd w:val="clear" w:color="auto" w:fill="auto"/>
          </w:tcPr>
          <w:p w:rsidR="004142DA" w:rsidRPr="00270221" w:rsidRDefault="004142DA" w:rsidP="004142DA"/>
        </w:tc>
        <w:tc>
          <w:tcPr>
            <w:tcW w:w="720" w:type="dxa"/>
            <w:shd w:val="clear" w:color="auto" w:fill="auto"/>
          </w:tcPr>
          <w:p w:rsidR="004142DA" w:rsidRPr="00270221" w:rsidRDefault="004142DA" w:rsidP="004142DA"/>
        </w:tc>
        <w:tc>
          <w:tcPr>
            <w:tcW w:w="4860" w:type="dxa"/>
            <w:gridSpan w:val="2"/>
            <w:shd w:val="clear" w:color="auto" w:fill="auto"/>
          </w:tcPr>
          <w:p w:rsidR="004142DA" w:rsidRPr="00270221" w:rsidRDefault="004142DA" w:rsidP="004142DA"/>
        </w:tc>
        <w:tc>
          <w:tcPr>
            <w:tcW w:w="1260" w:type="dxa"/>
            <w:shd w:val="clear" w:color="auto" w:fill="auto"/>
          </w:tcPr>
          <w:p w:rsidR="004142DA" w:rsidRPr="00270221" w:rsidRDefault="004142DA" w:rsidP="006D648E">
            <w:pPr>
              <w:jc w:val="center"/>
            </w:pPr>
            <w:r w:rsidRPr="00270221">
              <w:t xml:space="preserve">Maximum </w:t>
            </w:r>
            <w:r w:rsidRPr="00270221">
              <w:rPr>
                <w:u w:val="single"/>
              </w:rPr>
              <w:t>Marks</w:t>
            </w:r>
          </w:p>
        </w:tc>
        <w:tc>
          <w:tcPr>
            <w:tcW w:w="1260" w:type="dxa"/>
            <w:shd w:val="clear" w:color="auto" w:fill="auto"/>
          </w:tcPr>
          <w:p w:rsidR="004142DA" w:rsidRPr="00270221" w:rsidRDefault="004142DA" w:rsidP="006D648E">
            <w:pPr>
              <w:jc w:val="center"/>
            </w:pPr>
            <w:r w:rsidRPr="00270221">
              <w:t xml:space="preserve">Passing </w:t>
            </w:r>
            <w:r w:rsidRPr="00270221">
              <w:rPr>
                <w:u w:val="single"/>
              </w:rPr>
              <w:t>Mark</w:t>
            </w:r>
          </w:p>
        </w:tc>
      </w:tr>
      <w:tr w:rsidR="004142DA" w:rsidRPr="00270221">
        <w:tc>
          <w:tcPr>
            <w:tcW w:w="648" w:type="dxa"/>
            <w:shd w:val="clear" w:color="auto" w:fill="auto"/>
          </w:tcPr>
          <w:p w:rsidR="004142DA" w:rsidRPr="00270221" w:rsidRDefault="004142DA" w:rsidP="00DC653E"/>
        </w:tc>
        <w:tc>
          <w:tcPr>
            <w:tcW w:w="720" w:type="dxa"/>
            <w:shd w:val="clear" w:color="auto" w:fill="auto"/>
          </w:tcPr>
          <w:p w:rsidR="004142DA" w:rsidRPr="00270221" w:rsidRDefault="004142DA" w:rsidP="00DC653E"/>
        </w:tc>
        <w:tc>
          <w:tcPr>
            <w:tcW w:w="4860" w:type="dxa"/>
            <w:gridSpan w:val="2"/>
            <w:shd w:val="clear" w:color="auto" w:fill="auto"/>
          </w:tcPr>
          <w:p w:rsidR="004142DA" w:rsidRPr="00270221" w:rsidRDefault="004142DA" w:rsidP="00DC653E">
            <w:r w:rsidRPr="00270221">
              <w:t xml:space="preserve">Section (a) Clinical </w:t>
            </w:r>
            <w:r w:rsidR="0012585D" w:rsidRPr="00270221">
              <w:t>issues</w:t>
            </w:r>
          </w:p>
        </w:tc>
        <w:tc>
          <w:tcPr>
            <w:tcW w:w="1260" w:type="dxa"/>
            <w:shd w:val="clear" w:color="auto" w:fill="auto"/>
          </w:tcPr>
          <w:p w:rsidR="004142DA" w:rsidRPr="00270221" w:rsidRDefault="004142DA" w:rsidP="00DC653E"/>
        </w:tc>
        <w:tc>
          <w:tcPr>
            <w:tcW w:w="1260" w:type="dxa"/>
            <w:shd w:val="clear" w:color="auto" w:fill="auto"/>
          </w:tcPr>
          <w:p w:rsidR="004142DA" w:rsidRPr="00270221" w:rsidRDefault="004142DA" w:rsidP="00DC653E"/>
        </w:tc>
      </w:tr>
      <w:tr w:rsidR="004142DA" w:rsidRPr="00270221">
        <w:tc>
          <w:tcPr>
            <w:tcW w:w="648" w:type="dxa"/>
            <w:shd w:val="clear" w:color="auto" w:fill="auto"/>
          </w:tcPr>
          <w:p w:rsidR="004142DA" w:rsidRPr="00270221" w:rsidRDefault="004142DA" w:rsidP="00504739"/>
        </w:tc>
        <w:tc>
          <w:tcPr>
            <w:tcW w:w="720" w:type="dxa"/>
            <w:shd w:val="clear" w:color="auto" w:fill="auto"/>
          </w:tcPr>
          <w:p w:rsidR="004142DA" w:rsidRPr="00270221" w:rsidRDefault="004142DA" w:rsidP="00504739"/>
        </w:tc>
        <w:tc>
          <w:tcPr>
            <w:tcW w:w="720" w:type="dxa"/>
            <w:shd w:val="clear" w:color="auto" w:fill="auto"/>
          </w:tcPr>
          <w:p w:rsidR="004142DA" w:rsidRPr="00270221" w:rsidRDefault="004142DA" w:rsidP="006D648E">
            <w:pPr>
              <w:jc w:val="right"/>
            </w:pPr>
            <w:r w:rsidRPr="00270221">
              <w:t>(</w:t>
            </w:r>
            <w:proofErr w:type="spellStart"/>
            <w:r w:rsidRPr="00270221">
              <w:t>i</w:t>
            </w:r>
            <w:proofErr w:type="spellEnd"/>
            <w:r w:rsidRPr="00270221">
              <w:t>)</w:t>
            </w:r>
          </w:p>
        </w:tc>
        <w:tc>
          <w:tcPr>
            <w:tcW w:w="4140" w:type="dxa"/>
            <w:shd w:val="clear" w:color="auto" w:fill="auto"/>
          </w:tcPr>
          <w:p w:rsidR="004142DA" w:rsidRPr="00270221" w:rsidRDefault="004142DA" w:rsidP="00DC653E">
            <w:pPr>
              <w:jc w:val="left"/>
            </w:pPr>
            <w:r w:rsidRPr="00270221">
              <w:t>Foundations of DBP, biology &amp; family- social factors</w:t>
            </w:r>
          </w:p>
        </w:tc>
        <w:tc>
          <w:tcPr>
            <w:tcW w:w="1260" w:type="dxa"/>
            <w:shd w:val="clear" w:color="auto" w:fill="auto"/>
          </w:tcPr>
          <w:p w:rsidR="004142DA" w:rsidRPr="00270221" w:rsidRDefault="004142DA" w:rsidP="006D648E">
            <w:pPr>
              <w:jc w:val="center"/>
            </w:pPr>
            <w:r w:rsidRPr="00270221">
              <w:t>10</w:t>
            </w:r>
          </w:p>
        </w:tc>
        <w:tc>
          <w:tcPr>
            <w:tcW w:w="1260" w:type="dxa"/>
            <w:shd w:val="clear" w:color="auto" w:fill="auto"/>
          </w:tcPr>
          <w:p w:rsidR="004142DA" w:rsidRPr="00270221" w:rsidRDefault="004142DA" w:rsidP="006D648E">
            <w:pPr>
              <w:jc w:val="center"/>
            </w:pPr>
          </w:p>
        </w:tc>
      </w:tr>
      <w:tr w:rsidR="004142DA" w:rsidRPr="00270221">
        <w:tc>
          <w:tcPr>
            <w:tcW w:w="648" w:type="dxa"/>
            <w:shd w:val="clear" w:color="auto" w:fill="auto"/>
          </w:tcPr>
          <w:p w:rsidR="004142DA" w:rsidRPr="00270221" w:rsidRDefault="004142DA" w:rsidP="00504739"/>
        </w:tc>
        <w:tc>
          <w:tcPr>
            <w:tcW w:w="720" w:type="dxa"/>
            <w:shd w:val="clear" w:color="auto" w:fill="auto"/>
          </w:tcPr>
          <w:p w:rsidR="004142DA" w:rsidRPr="00270221" w:rsidRDefault="004142DA" w:rsidP="00504739"/>
        </w:tc>
        <w:tc>
          <w:tcPr>
            <w:tcW w:w="720" w:type="dxa"/>
            <w:shd w:val="clear" w:color="auto" w:fill="auto"/>
          </w:tcPr>
          <w:p w:rsidR="004142DA" w:rsidRPr="00270221" w:rsidRDefault="004142DA" w:rsidP="006D648E">
            <w:pPr>
              <w:jc w:val="right"/>
            </w:pPr>
            <w:r w:rsidRPr="00270221">
              <w:t>(ii)</w:t>
            </w:r>
          </w:p>
        </w:tc>
        <w:tc>
          <w:tcPr>
            <w:tcW w:w="4140" w:type="dxa"/>
            <w:shd w:val="clear" w:color="auto" w:fill="auto"/>
          </w:tcPr>
          <w:p w:rsidR="004142DA" w:rsidRPr="00270221" w:rsidRDefault="004142DA" w:rsidP="00DC653E">
            <w:pPr>
              <w:jc w:val="left"/>
            </w:pPr>
            <w:r w:rsidRPr="00270221">
              <w:t>Principles of assessment &amp; intervention</w:t>
            </w:r>
          </w:p>
        </w:tc>
        <w:tc>
          <w:tcPr>
            <w:tcW w:w="1260" w:type="dxa"/>
            <w:shd w:val="clear" w:color="auto" w:fill="auto"/>
          </w:tcPr>
          <w:p w:rsidR="004142DA" w:rsidRPr="00270221" w:rsidRDefault="004142DA" w:rsidP="006D648E">
            <w:pPr>
              <w:jc w:val="center"/>
            </w:pPr>
            <w:r w:rsidRPr="00270221">
              <w:t>15</w:t>
            </w:r>
          </w:p>
        </w:tc>
        <w:tc>
          <w:tcPr>
            <w:tcW w:w="1260" w:type="dxa"/>
            <w:shd w:val="clear" w:color="auto" w:fill="auto"/>
          </w:tcPr>
          <w:p w:rsidR="004142DA" w:rsidRPr="00270221" w:rsidRDefault="004142DA" w:rsidP="006D648E">
            <w:pPr>
              <w:jc w:val="center"/>
            </w:pPr>
          </w:p>
        </w:tc>
      </w:tr>
      <w:tr w:rsidR="004142DA" w:rsidRPr="00270221">
        <w:tc>
          <w:tcPr>
            <w:tcW w:w="648" w:type="dxa"/>
            <w:shd w:val="clear" w:color="auto" w:fill="auto"/>
          </w:tcPr>
          <w:p w:rsidR="004142DA" w:rsidRPr="00270221" w:rsidRDefault="004142DA" w:rsidP="004142DA"/>
        </w:tc>
        <w:tc>
          <w:tcPr>
            <w:tcW w:w="720" w:type="dxa"/>
            <w:shd w:val="clear" w:color="auto" w:fill="auto"/>
          </w:tcPr>
          <w:p w:rsidR="004142DA" w:rsidRPr="00270221" w:rsidRDefault="004142DA" w:rsidP="004142DA"/>
        </w:tc>
        <w:tc>
          <w:tcPr>
            <w:tcW w:w="720" w:type="dxa"/>
            <w:shd w:val="clear" w:color="auto" w:fill="auto"/>
          </w:tcPr>
          <w:p w:rsidR="004142DA" w:rsidRPr="00270221" w:rsidRDefault="004142DA" w:rsidP="006D648E">
            <w:pPr>
              <w:jc w:val="right"/>
            </w:pPr>
            <w:r w:rsidRPr="00270221">
              <w:t>(iii)</w:t>
            </w:r>
          </w:p>
        </w:tc>
        <w:tc>
          <w:tcPr>
            <w:tcW w:w="4140" w:type="dxa"/>
            <w:shd w:val="clear" w:color="auto" w:fill="auto"/>
          </w:tcPr>
          <w:p w:rsidR="004142DA" w:rsidRPr="00270221" w:rsidRDefault="004142DA" w:rsidP="004142DA">
            <w:r w:rsidRPr="00270221">
              <w:t>Clinical competence</w:t>
            </w:r>
          </w:p>
        </w:tc>
        <w:tc>
          <w:tcPr>
            <w:tcW w:w="1260" w:type="dxa"/>
            <w:tcBorders>
              <w:bottom w:val="single" w:sz="4" w:space="0" w:color="auto"/>
            </w:tcBorders>
            <w:shd w:val="clear" w:color="auto" w:fill="auto"/>
          </w:tcPr>
          <w:p w:rsidR="004142DA" w:rsidRPr="00270221" w:rsidRDefault="004142DA" w:rsidP="006D648E">
            <w:pPr>
              <w:jc w:val="center"/>
              <w:rPr>
                <w:lang w:eastAsia="zh-HK"/>
              </w:rPr>
            </w:pPr>
            <w:r w:rsidRPr="00270221">
              <w:rPr>
                <w:lang w:eastAsia="zh-HK"/>
              </w:rPr>
              <w:t>35</w:t>
            </w:r>
          </w:p>
        </w:tc>
        <w:tc>
          <w:tcPr>
            <w:tcW w:w="1260" w:type="dxa"/>
            <w:shd w:val="clear" w:color="auto" w:fill="auto"/>
          </w:tcPr>
          <w:p w:rsidR="004142DA" w:rsidRPr="00270221" w:rsidRDefault="004142DA" w:rsidP="006D648E">
            <w:pPr>
              <w:jc w:val="center"/>
            </w:pPr>
          </w:p>
        </w:tc>
      </w:tr>
      <w:tr w:rsidR="004142DA" w:rsidRPr="00270221">
        <w:trPr>
          <w:trHeight w:val="710"/>
        </w:trPr>
        <w:tc>
          <w:tcPr>
            <w:tcW w:w="648" w:type="dxa"/>
            <w:shd w:val="clear" w:color="auto" w:fill="auto"/>
          </w:tcPr>
          <w:p w:rsidR="004142DA" w:rsidRPr="00270221" w:rsidRDefault="004142DA" w:rsidP="006D648E">
            <w:pPr>
              <w:spacing w:after="180"/>
            </w:pPr>
          </w:p>
        </w:tc>
        <w:tc>
          <w:tcPr>
            <w:tcW w:w="720" w:type="dxa"/>
            <w:shd w:val="clear" w:color="auto" w:fill="auto"/>
          </w:tcPr>
          <w:p w:rsidR="004142DA" w:rsidRPr="00270221" w:rsidRDefault="004142DA" w:rsidP="006D648E">
            <w:pPr>
              <w:spacing w:after="180"/>
            </w:pPr>
          </w:p>
        </w:tc>
        <w:tc>
          <w:tcPr>
            <w:tcW w:w="4860" w:type="dxa"/>
            <w:gridSpan w:val="2"/>
            <w:shd w:val="clear" w:color="auto" w:fill="auto"/>
          </w:tcPr>
          <w:p w:rsidR="004142DA" w:rsidRPr="00270221" w:rsidRDefault="004142DA" w:rsidP="006D648E">
            <w:pPr>
              <w:spacing w:after="180"/>
              <w:jc w:val="right"/>
              <w:rPr>
                <w:lang w:eastAsia="zh-HK"/>
              </w:rPr>
            </w:pPr>
            <w:r w:rsidRPr="00270221">
              <w:rPr>
                <w:lang w:eastAsia="zh-HK"/>
              </w:rPr>
              <w:t xml:space="preserve">Section subtotal </w:t>
            </w:r>
          </w:p>
        </w:tc>
        <w:tc>
          <w:tcPr>
            <w:tcW w:w="1260" w:type="dxa"/>
            <w:tcBorders>
              <w:top w:val="single" w:sz="4" w:space="0" w:color="auto"/>
            </w:tcBorders>
            <w:shd w:val="clear" w:color="auto" w:fill="auto"/>
          </w:tcPr>
          <w:p w:rsidR="004142DA" w:rsidRPr="00270221" w:rsidRDefault="004142DA" w:rsidP="006D648E">
            <w:pPr>
              <w:spacing w:after="180"/>
              <w:jc w:val="center"/>
              <w:rPr>
                <w:lang w:eastAsia="zh-HK"/>
              </w:rPr>
            </w:pPr>
            <w:r w:rsidRPr="00270221">
              <w:rPr>
                <w:lang w:eastAsia="zh-HK"/>
              </w:rPr>
              <w:t>60</w:t>
            </w:r>
          </w:p>
        </w:tc>
        <w:tc>
          <w:tcPr>
            <w:tcW w:w="1260" w:type="dxa"/>
            <w:shd w:val="clear" w:color="auto" w:fill="auto"/>
          </w:tcPr>
          <w:p w:rsidR="004142DA" w:rsidRPr="00270221" w:rsidRDefault="004142DA" w:rsidP="006D648E">
            <w:pPr>
              <w:spacing w:after="180"/>
              <w:jc w:val="center"/>
              <w:rPr>
                <w:lang w:eastAsia="zh-HK"/>
              </w:rPr>
            </w:pPr>
            <w:r w:rsidRPr="00270221">
              <w:rPr>
                <w:lang w:eastAsia="zh-HK"/>
              </w:rPr>
              <w:t>36</w:t>
            </w:r>
          </w:p>
        </w:tc>
      </w:tr>
      <w:tr w:rsidR="00DC653E" w:rsidRPr="00270221">
        <w:tc>
          <w:tcPr>
            <w:tcW w:w="648" w:type="dxa"/>
            <w:shd w:val="clear" w:color="auto" w:fill="auto"/>
          </w:tcPr>
          <w:p w:rsidR="00DC653E" w:rsidRPr="00270221" w:rsidRDefault="00DC653E" w:rsidP="00DC653E"/>
        </w:tc>
        <w:tc>
          <w:tcPr>
            <w:tcW w:w="720" w:type="dxa"/>
            <w:shd w:val="clear" w:color="auto" w:fill="auto"/>
          </w:tcPr>
          <w:p w:rsidR="00DC653E" w:rsidRPr="00270221" w:rsidRDefault="00DC653E" w:rsidP="00DC653E"/>
        </w:tc>
        <w:tc>
          <w:tcPr>
            <w:tcW w:w="7380" w:type="dxa"/>
            <w:gridSpan w:val="4"/>
            <w:shd w:val="clear" w:color="auto" w:fill="auto"/>
          </w:tcPr>
          <w:p w:rsidR="00DC653E" w:rsidRPr="00270221" w:rsidRDefault="00DC653E" w:rsidP="00DC653E">
            <w:r w:rsidRPr="00270221">
              <w:t>Section (b) DBP in Public Health and DBP Service related issues</w:t>
            </w:r>
          </w:p>
        </w:tc>
      </w:tr>
      <w:tr w:rsidR="004142DA" w:rsidRPr="00270221">
        <w:tc>
          <w:tcPr>
            <w:tcW w:w="648" w:type="dxa"/>
            <w:shd w:val="clear" w:color="auto" w:fill="auto"/>
          </w:tcPr>
          <w:p w:rsidR="004142DA" w:rsidRPr="00270221" w:rsidRDefault="004142DA" w:rsidP="00504739"/>
        </w:tc>
        <w:tc>
          <w:tcPr>
            <w:tcW w:w="720" w:type="dxa"/>
            <w:shd w:val="clear" w:color="auto" w:fill="auto"/>
          </w:tcPr>
          <w:p w:rsidR="004142DA" w:rsidRPr="00270221" w:rsidRDefault="004142DA" w:rsidP="00504739"/>
        </w:tc>
        <w:tc>
          <w:tcPr>
            <w:tcW w:w="720" w:type="dxa"/>
            <w:shd w:val="clear" w:color="auto" w:fill="auto"/>
          </w:tcPr>
          <w:p w:rsidR="004142DA" w:rsidRPr="00270221" w:rsidRDefault="004142DA" w:rsidP="006D648E">
            <w:pPr>
              <w:jc w:val="right"/>
            </w:pPr>
            <w:r w:rsidRPr="00270221">
              <w:t>(iv)</w:t>
            </w:r>
          </w:p>
        </w:tc>
        <w:tc>
          <w:tcPr>
            <w:tcW w:w="4140" w:type="dxa"/>
            <w:shd w:val="clear" w:color="auto" w:fill="auto"/>
          </w:tcPr>
          <w:p w:rsidR="004142DA" w:rsidRPr="00270221" w:rsidRDefault="004142DA" w:rsidP="00504739">
            <w:r w:rsidRPr="00270221">
              <w:t>DBP in public health</w:t>
            </w:r>
          </w:p>
        </w:tc>
        <w:tc>
          <w:tcPr>
            <w:tcW w:w="1260" w:type="dxa"/>
            <w:shd w:val="clear" w:color="auto" w:fill="auto"/>
          </w:tcPr>
          <w:p w:rsidR="004142DA" w:rsidRPr="00270221" w:rsidRDefault="004142DA" w:rsidP="006D648E">
            <w:pPr>
              <w:jc w:val="center"/>
            </w:pPr>
            <w:r w:rsidRPr="00270221">
              <w:t>10</w:t>
            </w:r>
          </w:p>
        </w:tc>
        <w:tc>
          <w:tcPr>
            <w:tcW w:w="1260" w:type="dxa"/>
            <w:shd w:val="clear" w:color="auto" w:fill="auto"/>
          </w:tcPr>
          <w:p w:rsidR="004142DA" w:rsidRPr="00270221" w:rsidRDefault="004142DA" w:rsidP="006D648E">
            <w:pPr>
              <w:jc w:val="center"/>
            </w:pPr>
          </w:p>
        </w:tc>
      </w:tr>
      <w:tr w:rsidR="004142DA" w:rsidRPr="00270221">
        <w:tc>
          <w:tcPr>
            <w:tcW w:w="648" w:type="dxa"/>
            <w:shd w:val="clear" w:color="auto" w:fill="auto"/>
          </w:tcPr>
          <w:p w:rsidR="004142DA" w:rsidRPr="00270221" w:rsidRDefault="004142DA" w:rsidP="00504739"/>
        </w:tc>
        <w:tc>
          <w:tcPr>
            <w:tcW w:w="720" w:type="dxa"/>
            <w:shd w:val="clear" w:color="auto" w:fill="auto"/>
          </w:tcPr>
          <w:p w:rsidR="004142DA" w:rsidRPr="00270221" w:rsidRDefault="004142DA" w:rsidP="00504739"/>
        </w:tc>
        <w:tc>
          <w:tcPr>
            <w:tcW w:w="720" w:type="dxa"/>
            <w:shd w:val="clear" w:color="auto" w:fill="auto"/>
          </w:tcPr>
          <w:p w:rsidR="004142DA" w:rsidRPr="00270221" w:rsidRDefault="004142DA" w:rsidP="006D648E">
            <w:pPr>
              <w:jc w:val="right"/>
            </w:pPr>
            <w:r w:rsidRPr="00270221">
              <w:t>(v)</w:t>
            </w:r>
          </w:p>
        </w:tc>
        <w:tc>
          <w:tcPr>
            <w:tcW w:w="4140" w:type="dxa"/>
            <w:shd w:val="clear" w:color="auto" w:fill="auto"/>
          </w:tcPr>
          <w:p w:rsidR="004142DA" w:rsidRPr="00270221" w:rsidRDefault="004142DA" w:rsidP="006D648E">
            <w:pPr>
              <w:jc w:val="left"/>
            </w:pPr>
            <w:r w:rsidRPr="00270221">
              <w:t>Law, policies, ethics and government structures</w:t>
            </w:r>
          </w:p>
        </w:tc>
        <w:tc>
          <w:tcPr>
            <w:tcW w:w="1260" w:type="dxa"/>
            <w:shd w:val="clear" w:color="auto" w:fill="auto"/>
          </w:tcPr>
          <w:p w:rsidR="004142DA" w:rsidRPr="00270221" w:rsidRDefault="004142DA" w:rsidP="006D648E">
            <w:pPr>
              <w:jc w:val="center"/>
            </w:pPr>
            <w:r w:rsidRPr="00270221">
              <w:t>5</w:t>
            </w:r>
          </w:p>
        </w:tc>
        <w:tc>
          <w:tcPr>
            <w:tcW w:w="1260" w:type="dxa"/>
            <w:shd w:val="clear" w:color="auto" w:fill="auto"/>
          </w:tcPr>
          <w:p w:rsidR="004142DA" w:rsidRPr="00270221" w:rsidRDefault="004142DA" w:rsidP="006D648E">
            <w:pPr>
              <w:jc w:val="center"/>
            </w:pPr>
          </w:p>
        </w:tc>
      </w:tr>
      <w:tr w:rsidR="004142DA" w:rsidRPr="00270221">
        <w:tc>
          <w:tcPr>
            <w:tcW w:w="648" w:type="dxa"/>
            <w:shd w:val="clear" w:color="auto" w:fill="auto"/>
          </w:tcPr>
          <w:p w:rsidR="004142DA" w:rsidRPr="00270221" w:rsidRDefault="004142DA" w:rsidP="004142DA"/>
        </w:tc>
        <w:tc>
          <w:tcPr>
            <w:tcW w:w="720" w:type="dxa"/>
            <w:shd w:val="clear" w:color="auto" w:fill="auto"/>
          </w:tcPr>
          <w:p w:rsidR="004142DA" w:rsidRPr="00270221" w:rsidRDefault="004142DA" w:rsidP="004142DA"/>
        </w:tc>
        <w:tc>
          <w:tcPr>
            <w:tcW w:w="720" w:type="dxa"/>
            <w:shd w:val="clear" w:color="auto" w:fill="auto"/>
          </w:tcPr>
          <w:p w:rsidR="004142DA" w:rsidRPr="00270221" w:rsidRDefault="004142DA" w:rsidP="006D648E">
            <w:pPr>
              <w:jc w:val="right"/>
            </w:pPr>
            <w:r w:rsidRPr="00270221">
              <w:t>(vi)</w:t>
            </w:r>
          </w:p>
        </w:tc>
        <w:tc>
          <w:tcPr>
            <w:tcW w:w="4140" w:type="dxa"/>
            <w:shd w:val="clear" w:color="auto" w:fill="auto"/>
          </w:tcPr>
          <w:p w:rsidR="004142DA" w:rsidRPr="00270221" w:rsidRDefault="00DC653E" w:rsidP="00DC653E">
            <w:pPr>
              <w:jc w:val="left"/>
            </w:pPr>
            <w:r w:rsidRPr="00270221">
              <w:rPr>
                <w:lang w:eastAsia="zh-HK"/>
              </w:rPr>
              <w:t xml:space="preserve">Administration: </w:t>
            </w:r>
            <w:r w:rsidRPr="00270221">
              <w:t xml:space="preserve">DBP in Public Health / DBP Clinical Service management </w:t>
            </w:r>
            <w:r w:rsidRPr="00270221">
              <w:rPr>
                <w:lang w:eastAsia="zh-HK"/>
              </w:rPr>
              <w:t>i</w:t>
            </w:r>
            <w:r w:rsidRPr="00270221">
              <w:t>ssues</w:t>
            </w:r>
          </w:p>
        </w:tc>
        <w:tc>
          <w:tcPr>
            <w:tcW w:w="1260" w:type="dxa"/>
            <w:tcBorders>
              <w:bottom w:val="single" w:sz="4" w:space="0" w:color="auto"/>
            </w:tcBorders>
            <w:shd w:val="clear" w:color="auto" w:fill="auto"/>
          </w:tcPr>
          <w:p w:rsidR="004142DA" w:rsidRPr="00270221" w:rsidRDefault="004142DA" w:rsidP="006D648E">
            <w:pPr>
              <w:jc w:val="center"/>
              <w:rPr>
                <w:lang w:eastAsia="zh-HK"/>
              </w:rPr>
            </w:pPr>
            <w:r w:rsidRPr="00270221">
              <w:rPr>
                <w:lang w:eastAsia="zh-HK"/>
              </w:rPr>
              <w:t>10</w:t>
            </w:r>
          </w:p>
        </w:tc>
        <w:tc>
          <w:tcPr>
            <w:tcW w:w="1260" w:type="dxa"/>
            <w:shd w:val="clear" w:color="auto" w:fill="auto"/>
          </w:tcPr>
          <w:p w:rsidR="004142DA" w:rsidRPr="00270221" w:rsidRDefault="004142DA" w:rsidP="006D648E">
            <w:pPr>
              <w:jc w:val="center"/>
            </w:pPr>
          </w:p>
        </w:tc>
      </w:tr>
      <w:tr w:rsidR="004142DA" w:rsidRPr="00270221">
        <w:trPr>
          <w:trHeight w:val="687"/>
        </w:trPr>
        <w:tc>
          <w:tcPr>
            <w:tcW w:w="648" w:type="dxa"/>
            <w:shd w:val="clear" w:color="auto" w:fill="auto"/>
          </w:tcPr>
          <w:p w:rsidR="004142DA" w:rsidRPr="00270221" w:rsidRDefault="004142DA" w:rsidP="006D648E">
            <w:pPr>
              <w:spacing w:after="180"/>
            </w:pPr>
          </w:p>
        </w:tc>
        <w:tc>
          <w:tcPr>
            <w:tcW w:w="720" w:type="dxa"/>
            <w:shd w:val="clear" w:color="auto" w:fill="auto"/>
          </w:tcPr>
          <w:p w:rsidR="004142DA" w:rsidRPr="00270221" w:rsidRDefault="004142DA" w:rsidP="006D648E">
            <w:pPr>
              <w:spacing w:after="180"/>
            </w:pPr>
          </w:p>
        </w:tc>
        <w:tc>
          <w:tcPr>
            <w:tcW w:w="720" w:type="dxa"/>
            <w:shd w:val="clear" w:color="auto" w:fill="auto"/>
          </w:tcPr>
          <w:p w:rsidR="004142DA" w:rsidRPr="00270221" w:rsidRDefault="004142DA" w:rsidP="006D648E">
            <w:pPr>
              <w:spacing w:after="180"/>
              <w:jc w:val="right"/>
              <w:rPr>
                <w:lang w:eastAsia="zh-HK"/>
              </w:rPr>
            </w:pPr>
          </w:p>
        </w:tc>
        <w:tc>
          <w:tcPr>
            <w:tcW w:w="4140" w:type="dxa"/>
            <w:shd w:val="clear" w:color="auto" w:fill="auto"/>
          </w:tcPr>
          <w:p w:rsidR="004142DA" w:rsidRPr="00270221" w:rsidRDefault="004142DA" w:rsidP="006D648E">
            <w:pPr>
              <w:wordWrap w:val="0"/>
              <w:spacing w:after="180"/>
              <w:jc w:val="right"/>
              <w:rPr>
                <w:lang w:eastAsia="zh-HK"/>
              </w:rPr>
            </w:pPr>
            <w:r w:rsidRPr="00270221">
              <w:rPr>
                <w:lang w:eastAsia="zh-HK"/>
              </w:rPr>
              <w:t>Section subtotal</w:t>
            </w:r>
          </w:p>
        </w:tc>
        <w:tc>
          <w:tcPr>
            <w:tcW w:w="1260" w:type="dxa"/>
            <w:tcBorders>
              <w:top w:val="single" w:sz="4" w:space="0" w:color="auto"/>
            </w:tcBorders>
            <w:shd w:val="clear" w:color="auto" w:fill="auto"/>
          </w:tcPr>
          <w:p w:rsidR="004142DA" w:rsidRPr="00270221" w:rsidRDefault="004142DA" w:rsidP="006D648E">
            <w:pPr>
              <w:spacing w:after="180"/>
              <w:jc w:val="center"/>
              <w:rPr>
                <w:lang w:eastAsia="zh-HK"/>
              </w:rPr>
            </w:pPr>
            <w:r w:rsidRPr="00270221">
              <w:rPr>
                <w:lang w:eastAsia="zh-HK"/>
              </w:rPr>
              <w:t>25</w:t>
            </w:r>
          </w:p>
        </w:tc>
        <w:tc>
          <w:tcPr>
            <w:tcW w:w="1260" w:type="dxa"/>
            <w:shd w:val="clear" w:color="auto" w:fill="auto"/>
          </w:tcPr>
          <w:p w:rsidR="004142DA" w:rsidRPr="00270221" w:rsidRDefault="004142DA" w:rsidP="006D648E">
            <w:pPr>
              <w:spacing w:after="180"/>
              <w:jc w:val="center"/>
              <w:rPr>
                <w:lang w:eastAsia="zh-HK"/>
              </w:rPr>
            </w:pPr>
            <w:r w:rsidRPr="00270221">
              <w:rPr>
                <w:lang w:eastAsia="zh-HK"/>
              </w:rPr>
              <w:t>15</w:t>
            </w:r>
          </w:p>
        </w:tc>
      </w:tr>
      <w:tr w:rsidR="004142DA" w:rsidRPr="00270221">
        <w:tc>
          <w:tcPr>
            <w:tcW w:w="648" w:type="dxa"/>
            <w:shd w:val="clear" w:color="auto" w:fill="auto"/>
          </w:tcPr>
          <w:p w:rsidR="004142DA" w:rsidRPr="00270221" w:rsidRDefault="004142DA" w:rsidP="00DC653E"/>
        </w:tc>
        <w:tc>
          <w:tcPr>
            <w:tcW w:w="720" w:type="dxa"/>
            <w:shd w:val="clear" w:color="auto" w:fill="auto"/>
          </w:tcPr>
          <w:p w:rsidR="004142DA" w:rsidRPr="00270221" w:rsidRDefault="004142DA" w:rsidP="00DC653E"/>
        </w:tc>
        <w:tc>
          <w:tcPr>
            <w:tcW w:w="4860" w:type="dxa"/>
            <w:gridSpan w:val="2"/>
            <w:shd w:val="clear" w:color="auto" w:fill="auto"/>
          </w:tcPr>
          <w:p w:rsidR="004142DA" w:rsidRPr="00270221" w:rsidRDefault="004142DA" w:rsidP="00DC653E">
            <w:r w:rsidRPr="00270221">
              <w:t xml:space="preserve">Section (c) Dissertations and Research </w:t>
            </w:r>
            <w:r w:rsidR="00C817D7" w:rsidRPr="00270221">
              <w:t>i</w:t>
            </w:r>
            <w:r w:rsidRPr="00270221">
              <w:t>ssues</w:t>
            </w:r>
          </w:p>
        </w:tc>
        <w:tc>
          <w:tcPr>
            <w:tcW w:w="1260" w:type="dxa"/>
            <w:shd w:val="clear" w:color="auto" w:fill="auto"/>
          </w:tcPr>
          <w:p w:rsidR="004142DA" w:rsidRPr="00270221" w:rsidRDefault="004142DA" w:rsidP="00DC653E"/>
        </w:tc>
        <w:tc>
          <w:tcPr>
            <w:tcW w:w="1260" w:type="dxa"/>
            <w:shd w:val="clear" w:color="auto" w:fill="auto"/>
          </w:tcPr>
          <w:p w:rsidR="004142DA" w:rsidRPr="00270221" w:rsidRDefault="004142DA" w:rsidP="00DC653E"/>
        </w:tc>
      </w:tr>
      <w:tr w:rsidR="004142DA" w:rsidRPr="00270221">
        <w:tc>
          <w:tcPr>
            <w:tcW w:w="648" w:type="dxa"/>
            <w:shd w:val="clear" w:color="auto" w:fill="auto"/>
          </w:tcPr>
          <w:p w:rsidR="004142DA" w:rsidRPr="00270221" w:rsidRDefault="004142DA" w:rsidP="00504739"/>
        </w:tc>
        <w:tc>
          <w:tcPr>
            <w:tcW w:w="720" w:type="dxa"/>
            <w:shd w:val="clear" w:color="auto" w:fill="auto"/>
          </w:tcPr>
          <w:p w:rsidR="004142DA" w:rsidRPr="00270221" w:rsidRDefault="004142DA" w:rsidP="00504739"/>
        </w:tc>
        <w:tc>
          <w:tcPr>
            <w:tcW w:w="720" w:type="dxa"/>
            <w:shd w:val="clear" w:color="auto" w:fill="auto"/>
          </w:tcPr>
          <w:p w:rsidR="004142DA" w:rsidRPr="00270221" w:rsidRDefault="004142DA" w:rsidP="006D648E">
            <w:pPr>
              <w:jc w:val="right"/>
            </w:pPr>
            <w:r w:rsidRPr="00270221">
              <w:t>(vii)</w:t>
            </w:r>
          </w:p>
        </w:tc>
        <w:tc>
          <w:tcPr>
            <w:tcW w:w="4140" w:type="dxa"/>
            <w:shd w:val="clear" w:color="auto" w:fill="auto"/>
          </w:tcPr>
          <w:p w:rsidR="004142DA" w:rsidRPr="00270221" w:rsidRDefault="004142DA" w:rsidP="00504739">
            <w:pPr>
              <w:rPr>
                <w:lang w:eastAsia="zh-HK"/>
              </w:rPr>
            </w:pPr>
            <w:r w:rsidRPr="00270221">
              <w:t xml:space="preserve">Research </w:t>
            </w:r>
            <w:r w:rsidR="00732CE1" w:rsidRPr="00270221">
              <w:rPr>
                <w:lang w:eastAsia="zh-HK"/>
              </w:rPr>
              <w:t xml:space="preserve">&amp; </w:t>
            </w:r>
            <w:r w:rsidRPr="00270221">
              <w:t>Dissertation</w:t>
            </w:r>
            <w:r w:rsidR="00732CE1" w:rsidRPr="00270221">
              <w:rPr>
                <w:lang w:eastAsia="zh-HK"/>
              </w:rPr>
              <w:t>s</w:t>
            </w:r>
          </w:p>
        </w:tc>
        <w:tc>
          <w:tcPr>
            <w:tcW w:w="1260" w:type="dxa"/>
            <w:tcBorders>
              <w:bottom w:val="single" w:sz="4" w:space="0" w:color="auto"/>
            </w:tcBorders>
            <w:shd w:val="clear" w:color="auto" w:fill="auto"/>
          </w:tcPr>
          <w:p w:rsidR="004142DA" w:rsidRPr="00270221" w:rsidRDefault="004142DA" w:rsidP="006D648E">
            <w:pPr>
              <w:jc w:val="center"/>
            </w:pPr>
            <w:r w:rsidRPr="00270221">
              <w:t>15</w:t>
            </w:r>
          </w:p>
        </w:tc>
        <w:tc>
          <w:tcPr>
            <w:tcW w:w="1260" w:type="dxa"/>
            <w:shd w:val="clear" w:color="auto" w:fill="auto"/>
          </w:tcPr>
          <w:p w:rsidR="004142DA" w:rsidRPr="00270221" w:rsidRDefault="004142DA" w:rsidP="006D648E">
            <w:pPr>
              <w:jc w:val="center"/>
            </w:pPr>
          </w:p>
        </w:tc>
      </w:tr>
      <w:tr w:rsidR="004142DA" w:rsidRPr="00270221">
        <w:trPr>
          <w:trHeight w:val="712"/>
        </w:trPr>
        <w:tc>
          <w:tcPr>
            <w:tcW w:w="648" w:type="dxa"/>
            <w:shd w:val="clear" w:color="auto" w:fill="auto"/>
          </w:tcPr>
          <w:p w:rsidR="004142DA" w:rsidRPr="00270221" w:rsidRDefault="004142DA" w:rsidP="006D648E">
            <w:pPr>
              <w:spacing w:after="180"/>
            </w:pPr>
          </w:p>
        </w:tc>
        <w:tc>
          <w:tcPr>
            <w:tcW w:w="720" w:type="dxa"/>
            <w:shd w:val="clear" w:color="auto" w:fill="auto"/>
          </w:tcPr>
          <w:p w:rsidR="004142DA" w:rsidRPr="00270221" w:rsidRDefault="004142DA" w:rsidP="006D648E">
            <w:pPr>
              <w:spacing w:after="180"/>
            </w:pPr>
          </w:p>
        </w:tc>
        <w:tc>
          <w:tcPr>
            <w:tcW w:w="720" w:type="dxa"/>
            <w:shd w:val="clear" w:color="auto" w:fill="auto"/>
          </w:tcPr>
          <w:p w:rsidR="004142DA" w:rsidRPr="00270221" w:rsidRDefault="004142DA" w:rsidP="006D648E">
            <w:pPr>
              <w:spacing w:after="180"/>
              <w:jc w:val="right"/>
              <w:rPr>
                <w:lang w:eastAsia="zh-HK"/>
              </w:rPr>
            </w:pPr>
          </w:p>
        </w:tc>
        <w:tc>
          <w:tcPr>
            <w:tcW w:w="4140" w:type="dxa"/>
            <w:shd w:val="clear" w:color="auto" w:fill="auto"/>
          </w:tcPr>
          <w:p w:rsidR="004142DA" w:rsidRPr="00270221" w:rsidRDefault="004142DA" w:rsidP="006D648E">
            <w:pPr>
              <w:wordWrap w:val="0"/>
              <w:spacing w:after="180"/>
              <w:jc w:val="right"/>
              <w:rPr>
                <w:lang w:eastAsia="zh-HK"/>
              </w:rPr>
            </w:pPr>
            <w:r w:rsidRPr="00270221">
              <w:rPr>
                <w:lang w:eastAsia="zh-HK"/>
              </w:rPr>
              <w:t>Section subtotal</w:t>
            </w:r>
          </w:p>
        </w:tc>
        <w:tc>
          <w:tcPr>
            <w:tcW w:w="1260" w:type="dxa"/>
            <w:tcBorders>
              <w:top w:val="single" w:sz="4" w:space="0" w:color="auto"/>
            </w:tcBorders>
            <w:shd w:val="clear" w:color="auto" w:fill="auto"/>
          </w:tcPr>
          <w:p w:rsidR="004142DA" w:rsidRPr="00270221" w:rsidRDefault="004142DA" w:rsidP="006D648E">
            <w:pPr>
              <w:spacing w:after="180"/>
              <w:jc w:val="center"/>
              <w:rPr>
                <w:lang w:eastAsia="zh-HK"/>
              </w:rPr>
            </w:pPr>
            <w:r w:rsidRPr="00270221">
              <w:rPr>
                <w:lang w:eastAsia="zh-HK"/>
              </w:rPr>
              <w:t>15</w:t>
            </w:r>
          </w:p>
        </w:tc>
        <w:tc>
          <w:tcPr>
            <w:tcW w:w="1260" w:type="dxa"/>
            <w:shd w:val="clear" w:color="auto" w:fill="auto"/>
          </w:tcPr>
          <w:p w:rsidR="004142DA" w:rsidRPr="00270221" w:rsidRDefault="004142DA" w:rsidP="006D648E">
            <w:pPr>
              <w:spacing w:after="180"/>
              <w:jc w:val="center"/>
              <w:rPr>
                <w:lang w:eastAsia="zh-HK"/>
              </w:rPr>
            </w:pPr>
            <w:r w:rsidRPr="00270221">
              <w:rPr>
                <w:lang w:eastAsia="zh-HK"/>
              </w:rPr>
              <w:t>9</w:t>
            </w:r>
          </w:p>
        </w:tc>
      </w:tr>
      <w:tr w:rsidR="005D201F" w:rsidRPr="00270221">
        <w:tc>
          <w:tcPr>
            <w:tcW w:w="648" w:type="dxa"/>
            <w:shd w:val="clear" w:color="auto" w:fill="auto"/>
          </w:tcPr>
          <w:p w:rsidR="005D201F" w:rsidRPr="00270221" w:rsidRDefault="005D201F" w:rsidP="006D648E">
            <w:pPr>
              <w:spacing w:after="180"/>
            </w:pPr>
          </w:p>
        </w:tc>
        <w:tc>
          <w:tcPr>
            <w:tcW w:w="720" w:type="dxa"/>
            <w:shd w:val="clear" w:color="auto" w:fill="auto"/>
          </w:tcPr>
          <w:p w:rsidR="005D201F" w:rsidRPr="00270221" w:rsidRDefault="00732CE1" w:rsidP="006D648E">
            <w:pPr>
              <w:spacing w:after="180"/>
              <w:rPr>
                <w:lang w:eastAsia="zh-HK"/>
              </w:rPr>
            </w:pPr>
            <w:r w:rsidRPr="00270221">
              <w:rPr>
                <w:lang w:eastAsia="zh-HK"/>
              </w:rPr>
              <w:t>(</w:t>
            </w:r>
            <w:r w:rsidR="00640BBF" w:rsidRPr="00270221">
              <w:rPr>
                <w:lang w:eastAsia="zh-HK"/>
              </w:rPr>
              <w:t>2</w:t>
            </w:r>
            <w:r w:rsidR="005D201F" w:rsidRPr="00270221">
              <w:rPr>
                <w:lang w:eastAsia="zh-HK"/>
              </w:rPr>
              <w:t>)</w:t>
            </w:r>
          </w:p>
        </w:tc>
        <w:tc>
          <w:tcPr>
            <w:tcW w:w="7380" w:type="dxa"/>
            <w:gridSpan w:val="4"/>
            <w:shd w:val="clear" w:color="auto" w:fill="auto"/>
          </w:tcPr>
          <w:p w:rsidR="005D201F" w:rsidRPr="00270221" w:rsidRDefault="005D201F" w:rsidP="006D648E">
            <w:pPr>
              <w:spacing w:after="180"/>
              <w:rPr>
                <w:lang w:eastAsia="zh-HK"/>
              </w:rPr>
            </w:pPr>
            <w:r w:rsidRPr="00270221">
              <w:rPr>
                <w:lang w:eastAsia="zh-HK"/>
              </w:rPr>
              <w:t>Each candidate will receive an independent score for each aspect from each assessor</w:t>
            </w:r>
            <w:r w:rsidR="00D856F4" w:rsidRPr="00270221">
              <w:rPr>
                <w:lang w:eastAsia="zh-HK"/>
              </w:rPr>
              <w:t>.</w:t>
            </w:r>
          </w:p>
        </w:tc>
      </w:tr>
      <w:tr w:rsidR="003D734B" w:rsidRPr="00270221">
        <w:tc>
          <w:tcPr>
            <w:tcW w:w="648" w:type="dxa"/>
            <w:shd w:val="clear" w:color="auto" w:fill="auto"/>
          </w:tcPr>
          <w:p w:rsidR="003D734B" w:rsidRPr="00270221" w:rsidRDefault="003D734B" w:rsidP="006D648E">
            <w:pPr>
              <w:spacing w:after="180"/>
            </w:pPr>
          </w:p>
        </w:tc>
        <w:tc>
          <w:tcPr>
            <w:tcW w:w="720" w:type="dxa"/>
            <w:shd w:val="clear" w:color="auto" w:fill="auto"/>
          </w:tcPr>
          <w:p w:rsidR="003D734B" w:rsidRPr="00270221" w:rsidRDefault="00640BBF" w:rsidP="006D648E">
            <w:pPr>
              <w:spacing w:after="180"/>
              <w:rPr>
                <w:lang w:eastAsia="zh-HK"/>
              </w:rPr>
            </w:pPr>
            <w:r w:rsidRPr="00270221">
              <w:rPr>
                <w:lang w:eastAsia="zh-HK"/>
              </w:rPr>
              <w:t>(3</w:t>
            </w:r>
            <w:r w:rsidR="003D734B" w:rsidRPr="00270221">
              <w:rPr>
                <w:lang w:eastAsia="zh-HK"/>
              </w:rPr>
              <w:t>)</w:t>
            </w:r>
          </w:p>
        </w:tc>
        <w:tc>
          <w:tcPr>
            <w:tcW w:w="7380" w:type="dxa"/>
            <w:gridSpan w:val="4"/>
            <w:shd w:val="clear" w:color="auto" w:fill="auto"/>
          </w:tcPr>
          <w:p w:rsidR="003D734B" w:rsidRPr="00270221" w:rsidRDefault="003D734B" w:rsidP="006D648E">
            <w:pPr>
              <w:spacing w:after="180"/>
              <w:rPr>
                <w:lang w:eastAsia="zh-HK"/>
              </w:rPr>
            </w:pPr>
            <w:r w:rsidRPr="00270221">
              <w:rPr>
                <w:lang w:eastAsia="zh-HK"/>
              </w:rPr>
              <w:t xml:space="preserve">The overall mark for each section </w:t>
            </w:r>
            <w:r w:rsidR="00DE7F35" w:rsidRPr="00270221">
              <w:rPr>
                <w:lang w:eastAsia="zh-HK"/>
              </w:rPr>
              <w:t xml:space="preserve">will be the </w:t>
            </w:r>
            <w:r w:rsidR="00166831" w:rsidRPr="00270221">
              <w:rPr>
                <w:lang w:eastAsia="zh-HK"/>
              </w:rPr>
              <w:t>total</w:t>
            </w:r>
            <w:r w:rsidR="004142DA" w:rsidRPr="00270221">
              <w:rPr>
                <w:lang w:eastAsia="zh-HK"/>
              </w:rPr>
              <w:t xml:space="preserve"> </w:t>
            </w:r>
            <w:r w:rsidR="00D856F4" w:rsidRPr="00270221">
              <w:rPr>
                <w:lang w:eastAsia="zh-HK"/>
              </w:rPr>
              <w:t>marks</w:t>
            </w:r>
            <w:r w:rsidR="004142DA" w:rsidRPr="00270221">
              <w:rPr>
                <w:lang w:eastAsia="zh-HK"/>
              </w:rPr>
              <w:t xml:space="preserve"> </w:t>
            </w:r>
            <w:r w:rsidR="00442170" w:rsidRPr="00270221">
              <w:rPr>
                <w:lang w:eastAsia="zh-HK"/>
              </w:rPr>
              <w:t xml:space="preserve">for that section </w:t>
            </w:r>
            <w:r w:rsidR="004142DA" w:rsidRPr="00270221">
              <w:rPr>
                <w:lang w:eastAsia="zh-HK"/>
              </w:rPr>
              <w:t>received from the assessors</w:t>
            </w:r>
            <w:r w:rsidR="00166831" w:rsidRPr="00270221">
              <w:rPr>
                <w:lang w:eastAsia="zh-HK"/>
              </w:rPr>
              <w:t>, divided by the number of assessors</w:t>
            </w:r>
            <w:r w:rsidR="004142DA" w:rsidRPr="00270221">
              <w:rPr>
                <w:lang w:eastAsia="zh-HK"/>
              </w:rPr>
              <w:t>.</w:t>
            </w:r>
          </w:p>
        </w:tc>
      </w:tr>
      <w:tr w:rsidR="00640BBF" w:rsidRPr="00270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shd w:val="clear" w:color="auto" w:fill="auto"/>
          </w:tcPr>
          <w:p w:rsidR="00640BBF" w:rsidRPr="00270221" w:rsidRDefault="00640BBF" w:rsidP="006D648E">
            <w:pPr>
              <w:spacing w:after="180"/>
            </w:pPr>
          </w:p>
        </w:tc>
        <w:tc>
          <w:tcPr>
            <w:tcW w:w="720" w:type="dxa"/>
            <w:tcBorders>
              <w:top w:val="nil"/>
              <w:left w:val="nil"/>
              <w:bottom w:val="nil"/>
              <w:right w:val="nil"/>
            </w:tcBorders>
            <w:shd w:val="clear" w:color="auto" w:fill="auto"/>
          </w:tcPr>
          <w:p w:rsidR="00640BBF" w:rsidRPr="00270221" w:rsidRDefault="00640BBF" w:rsidP="006D648E">
            <w:pPr>
              <w:spacing w:after="180"/>
              <w:rPr>
                <w:lang w:eastAsia="zh-HK"/>
              </w:rPr>
            </w:pPr>
            <w:r w:rsidRPr="00270221">
              <w:rPr>
                <w:lang w:eastAsia="zh-HK"/>
              </w:rPr>
              <w:t>(4)</w:t>
            </w:r>
          </w:p>
        </w:tc>
        <w:tc>
          <w:tcPr>
            <w:tcW w:w="7380" w:type="dxa"/>
            <w:gridSpan w:val="4"/>
            <w:tcBorders>
              <w:top w:val="nil"/>
              <w:left w:val="nil"/>
              <w:bottom w:val="nil"/>
              <w:right w:val="nil"/>
            </w:tcBorders>
            <w:shd w:val="clear" w:color="auto" w:fill="auto"/>
          </w:tcPr>
          <w:p w:rsidR="00640BBF" w:rsidRPr="00270221" w:rsidRDefault="00640BBF" w:rsidP="006D648E">
            <w:pPr>
              <w:spacing w:after="180"/>
              <w:rPr>
                <w:lang w:eastAsia="zh-HK"/>
              </w:rPr>
            </w:pPr>
            <w:r w:rsidRPr="00270221">
              <w:rPr>
                <w:lang w:eastAsia="zh-HK"/>
              </w:rPr>
              <w:t>C</w:t>
            </w:r>
            <w:r w:rsidR="00F35F57" w:rsidRPr="00270221">
              <w:rPr>
                <w:lang w:eastAsia="zh-HK"/>
              </w:rPr>
              <w:t>andidate must past all sections in order to score a pass in the Structured Interview</w:t>
            </w:r>
          </w:p>
        </w:tc>
      </w:tr>
    </w:tbl>
    <w:p w:rsidR="006A5706" w:rsidRPr="00270221" w:rsidRDefault="006A5706" w:rsidP="004166EB">
      <w:pPr>
        <w:rPr>
          <w:lang w:eastAsia="zh-HK"/>
        </w:rPr>
      </w:pPr>
    </w:p>
    <w:tbl>
      <w:tblPr>
        <w:tblW w:w="8748" w:type="dxa"/>
        <w:tblLayout w:type="fixed"/>
        <w:tblLook w:val="01E0" w:firstRow="1" w:lastRow="1" w:firstColumn="1" w:lastColumn="1" w:noHBand="0" w:noVBand="0"/>
      </w:tblPr>
      <w:tblGrid>
        <w:gridCol w:w="648"/>
        <w:gridCol w:w="8100"/>
      </w:tblGrid>
      <w:tr w:rsidR="00F35F57" w:rsidRPr="00270221">
        <w:tc>
          <w:tcPr>
            <w:tcW w:w="648" w:type="dxa"/>
            <w:shd w:val="clear" w:color="auto" w:fill="auto"/>
          </w:tcPr>
          <w:p w:rsidR="00F35F57" w:rsidRPr="00270221" w:rsidRDefault="00F35F57" w:rsidP="006D648E">
            <w:pPr>
              <w:spacing w:afterLines="50" w:after="180"/>
              <w:rPr>
                <w:b/>
                <w:bCs/>
                <w:lang w:eastAsia="zh-HK"/>
              </w:rPr>
            </w:pPr>
            <w:r w:rsidRPr="00270221">
              <w:rPr>
                <w:b/>
                <w:bCs/>
                <w:lang w:eastAsia="zh-HK"/>
              </w:rPr>
              <w:t>D.</w:t>
            </w:r>
          </w:p>
        </w:tc>
        <w:tc>
          <w:tcPr>
            <w:tcW w:w="8100" w:type="dxa"/>
            <w:shd w:val="clear" w:color="auto" w:fill="auto"/>
          </w:tcPr>
          <w:p w:rsidR="00F35F57" w:rsidRPr="00270221" w:rsidRDefault="00F35F57" w:rsidP="006D648E">
            <w:pPr>
              <w:spacing w:afterLines="50" w:after="180"/>
              <w:rPr>
                <w:b/>
                <w:bCs/>
                <w:lang w:eastAsia="zh-HK"/>
              </w:rPr>
            </w:pPr>
            <w:r w:rsidRPr="00270221">
              <w:rPr>
                <w:b/>
                <w:bCs/>
                <w:lang w:eastAsia="zh-HK"/>
              </w:rPr>
              <w:t>Passing the Exit Assessment</w:t>
            </w:r>
          </w:p>
        </w:tc>
      </w:tr>
      <w:tr w:rsidR="00F35F57" w:rsidRPr="00270221">
        <w:tc>
          <w:tcPr>
            <w:tcW w:w="648" w:type="dxa"/>
            <w:shd w:val="clear" w:color="auto" w:fill="auto"/>
          </w:tcPr>
          <w:p w:rsidR="00F35F57" w:rsidRPr="00270221" w:rsidRDefault="00F35F57" w:rsidP="00F35F57"/>
        </w:tc>
        <w:tc>
          <w:tcPr>
            <w:tcW w:w="8100" w:type="dxa"/>
            <w:shd w:val="clear" w:color="auto" w:fill="auto"/>
          </w:tcPr>
          <w:p w:rsidR="00F35F57" w:rsidRPr="00270221" w:rsidRDefault="00F35F57" w:rsidP="00F35F57">
            <w:pPr>
              <w:rPr>
                <w:lang w:eastAsia="zh-HK"/>
              </w:rPr>
            </w:pPr>
            <w:r w:rsidRPr="00270221">
              <w:rPr>
                <w:lang w:eastAsia="zh-HK"/>
              </w:rPr>
              <w:t>A candidate must score a pass in ALL three parts of the Exit Assessment: Dissertations and Presentations, Structured Interview, and Report of the DBP Training Programme Director.</w:t>
            </w:r>
          </w:p>
        </w:tc>
      </w:tr>
    </w:tbl>
    <w:p w:rsidR="00F35F57" w:rsidRPr="00270221" w:rsidRDefault="00F35F57" w:rsidP="004166EB">
      <w:pPr>
        <w:rPr>
          <w:lang w:eastAsia="zh-HK"/>
        </w:rPr>
      </w:pPr>
    </w:p>
    <w:sectPr w:rsidR="00F35F57" w:rsidRPr="00270221" w:rsidSect="003E1A49">
      <w:footerReference w:type="default" r:id="rId6"/>
      <w:pgSz w:w="11906" w:h="16838" w:code="9"/>
      <w:pgMar w:top="1021"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42" w:rsidRDefault="00031242">
      <w:r>
        <w:separator/>
      </w:r>
    </w:p>
  </w:endnote>
  <w:endnote w:type="continuationSeparator" w:id="0">
    <w:p w:rsidR="00031242" w:rsidRDefault="0003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D6" w:rsidRDefault="00E75DD6">
    <w:pPr>
      <w:pStyle w:val="a5"/>
      <w:rPr>
        <w:lang w:eastAsia="zh-HK"/>
      </w:rPr>
    </w:pPr>
    <w:r w:rsidRPr="00647835">
      <w:rPr>
        <w:rFonts w:hint="eastAsia"/>
        <w:lang w:eastAsia="zh-HK"/>
      </w:rPr>
      <w:t>DBP Exit Assessment Guidelines</w:t>
    </w:r>
    <w:r w:rsidRPr="000315E1">
      <w:rPr>
        <w:i/>
        <w:iCs/>
        <w:lang w:eastAsia="zh-HK"/>
      </w:rPr>
      <w:t xml:space="preserve"> </w:t>
    </w:r>
    <w:r>
      <w:rPr>
        <w:rFonts w:hint="eastAsia"/>
        <w:i/>
        <w:iCs/>
        <w:lang w:eastAsia="zh-HK"/>
      </w:rPr>
      <w:t xml:space="preserve">- </w:t>
    </w:r>
    <w:r w:rsidRPr="000315E1">
      <w:rPr>
        <w:i/>
        <w:iCs/>
        <w:lang w:eastAsia="zh-HK"/>
      </w:rPr>
      <w:fldChar w:fldCharType="begin"/>
    </w:r>
    <w:r w:rsidRPr="000315E1">
      <w:rPr>
        <w:i/>
        <w:iCs/>
        <w:lang w:eastAsia="zh-HK"/>
      </w:rPr>
      <w:instrText xml:space="preserve"> FILENAME </w:instrText>
    </w:r>
    <w:r w:rsidRPr="000315E1">
      <w:rPr>
        <w:i/>
        <w:iCs/>
        <w:lang w:eastAsia="zh-HK"/>
      </w:rPr>
      <w:fldChar w:fldCharType="separate"/>
    </w:r>
    <w:r w:rsidR="00F21BC9">
      <w:rPr>
        <w:i/>
        <w:iCs/>
        <w:noProof/>
        <w:lang w:eastAsia="zh-HK"/>
      </w:rPr>
      <w:t>EA_Guidelines_20171221</w:t>
    </w:r>
    <w:r w:rsidRPr="000315E1">
      <w:rPr>
        <w:i/>
        <w:iCs/>
        <w:lang w:eastAsia="zh-HK"/>
      </w:rPr>
      <w:fldChar w:fldCharType="end"/>
    </w:r>
    <w:r>
      <w:rPr>
        <w:rFonts w:hint="eastAsia"/>
        <w:i/>
        <w:iCs/>
        <w:lang w:eastAsia="zh-HK"/>
      </w:rPr>
      <w:t xml:space="preserve"> </w:t>
    </w:r>
    <w:r>
      <w:rPr>
        <w:rFonts w:hint="eastAsia"/>
        <w:i/>
        <w:iCs/>
        <w:lang w:eastAsia="zh-HK"/>
      </w:rPr>
      <w:tab/>
    </w:r>
    <w:r w:rsidRPr="000315E1">
      <w:rPr>
        <w:i/>
        <w:iCs/>
        <w:lang w:eastAsia="zh-HK"/>
      </w:rPr>
      <w:t xml:space="preserve">Page </w:t>
    </w:r>
    <w:r w:rsidRPr="000315E1">
      <w:rPr>
        <w:lang w:eastAsia="zh-HK"/>
      </w:rPr>
      <w:fldChar w:fldCharType="begin"/>
    </w:r>
    <w:r w:rsidRPr="000315E1">
      <w:rPr>
        <w:lang w:eastAsia="zh-HK"/>
      </w:rPr>
      <w:instrText xml:space="preserve"> PAGE </w:instrText>
    </w:r>
    <w:r w:rsidRPr="000315E1">
      <w:rPr>
        <w:lang w:eastAsia="zh-HK"/>
      </w:rPr>
      <w:fldChar w:fldCharType="separate"/>
    </w:r>
    <w:r w:rsidR="00F21BC9">
      <w:rPr>
        <w:noProof/>
        <w:lang w:eastAsia="zh-HK"/>
      </w:rPr>
      <w:t>3</w:t>
    </w:r>
    <w:r w:rsidRPr="000315E1">
      <w:rPr>
        <w:lang w:eastAsia="zh-HK"/>
      </w:rPr>
      <w:fldChar w:fldCharType="end"/>
    </w:r>
    <w:r w:rsidRPr="000315E1">
      <w:rPr>
        <w:i/>
        <w:iCs/>
        <w:lang w:eastAsia="zh-HK"/>
      </w:rPr>
      <w:t xml:space="preserve"> of </w:t>
    </w:r>
    <w:r w:rsidRPr="000315E1">
      <w:rPr>
        <w:lang w:eastAsia="zh-HK"/>
      </w:rPr>
      <w:fldChar w:fldCharType="begin"/>
    </w:r>
    <w:r w:rsidRPr="000315E1">
      <w:rPr>
        <w:lang w:eastAsia="zh-HK"/>
      </w:rPr>
      <w:instrText xml:space="preserve"> NUMPAGES </w:instrText>
    </w:r>
    <w:r w:rsidRPr="000315E1">
      <w:rPr>
        <w:lang w:eastAsia="zh-HK"/>
      </w:rPr>
      <w:fldChar w:fldCharType="separate"/>
    </w:r>
    <w:r w:rsidR="00F21BC9">
      <w:rPr>
        <w:noProof/>
        <w:lang w:eastAsia="zh-HK"/>
      </w:rPr>
      <w:t>3</w:t>
    </w:r>
    <w:r w:rsidRPr="000315E1">
      <w:rPr>
        <w:lang w:eastAsia="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42" w:rsidRDefault="00031242">
      <w:r>
        <w:separator/>
      </w:r>
    </w:p>
  </w:footnote>
  <w:footnote w:type="continuationSeparator" w:id="0">
    <w:p w:rsidR="00031242" w:rsidRDefault="0003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7F"/>
    <w:rsid w:val="00001720"/>
    <w:rsid w:val="00002856"/>
    <w:rsid w:val="00003AF9"/>
    <w:rsid w:val="00004EC7"/>
    <w:rsid w:val="000061C7"/>
    <w:rsid w:val="00007801"/>
    <w:rsid w:val="00010DC9"/>
    <w:rsid w:val="00011FF0"/>
    <w:rsid w:val="000212BB"/>
    <w:rsid w:val="000232A0"/>
    <w:rsid w:val="0002594A"/>
    <w:rsid w:val="00025F3F"/>
    <w:rsid w:val="000268C3"/>
    <w:rsid w:val="000275B7"/>
    <w:rsid w:val="00031242"/>
    <w:rsid w:val="000315E1"/>
    <w:rsid w:val="00036FA8"/>
    <w:rsid w:val="00037CF5"/>
    <w:rsid w:val="0004104C"/>
    <w:rsid w:val="00043126"/>
    <w:rsid w:val="00051923"/>
    <w:rsid w:val="000521A8"/>
    <w:rsid w:val="00054966"/>
    <w:rsid w:val="0005542B"/>
    <w:rsid w:val="00055631"/>
    <w:rsid w:val="00057DDE"/>
    <w:rsid w:val="000641CE"/>
    <w:rsid w:val="00065362"/>
    <w:rsid w:val="000669B6"/>
    <w:rsid w:val="00066EFC"/>
    <w:rsid w:val="000702C3"/>
    <w:rsid w:val="000710F2"/>
    <w:rsid w:val="0007129A"/>
    <w:rsid w:val="0007405A"/>
    <w:rsid w:val="00074CF7"/>
    <w:rsid w:val="00074D73"/>
    <w:rsid w:val="00083580"/>
    <w:rsid w:val="000835EB"/>
    <w:rsid w:val="000836C6"/>
    <w:rsid w:val="00087116"/>
    <w:rsid w:val="00090482"/>
    <w:rsid w:val="00090571"/>
    <w:rsid w:val="0009136F"/>
    <w:rsid w:val="000926A4"/>
    <w:rsid w:val="000929B1"/>
    <w:rsid w:val="0009507B"/>
    <w:rsid w:val="0009677A"/>
    <w:rsid w:val="000A0A53"/>
    <w:rsid w:val="000A27B8"/>
    <w:rsid w:val="000A53F2"/>
    <w:rsid w:val="000B25CD"/>
    <w:rsid w:val="000B4D38"/>
    <w:rsid w:val="000C038A"/>
    <w:rsid w:val="000C1699"/>
    <w:rsid w:val="000C2A04"/>
    <w:rsid w:val="000C3576"/>
    <w:rsid w:val="000C37B6"/>
    <w:rsid w:val="000C7FCD"/>
    <w:rsid w:val="000D0914"/>
    <w:rsid w:val="000D1671"/>
    <w:rsid w:val="000D5C3A"/>
    <w:rsid w:val="000D605F"/>
    <w:rsid w:val="000D7D40"/>
    <w:rsid w:val="000E1591"/>
    <w:rsid w:val="000E5008"/>
    <w:rsid w:val="000E6B70"/>
    <w:rsid w:val="000E7499"/>
    <w:rsid w:val="000F13D0"/>
    <w:rsid w:val="000F146B"/>
    <w:rsid w:val="000F2251"/>
    <w:rsid w:val="000F2AD2"/>
    <w:rsid w:val="000F2DF8"/>
    <w:rsid w:val="000F4A8B"/>
    <w:rsid w:val="000F5C6C"/>
    <w:rsid w:val="000F707D"/>
    <w:rsid w:val="00102650"/>
    <w:rsid w:val="00102DFA"/>
    <w:rsid w:val="00104D4F"/>
    <w:rsid w:val="00107C50"/>
    <w:rsid w:val="001121B8"/>
    <w:rsid w:val="001138C0"/>
    <w:rsid w:val="00115230"/>
    <w:rsid w:val="001167C2"/>
    <w:rsid w:val="001172B6"/>
    <w:rsid w:val="0012045C"/>
    <w:rsid w:val="001208D6"/>
    <w:rsid w:val="00120A0D"/>
    <w:rsid w:val="00120A43"/>
    <w:rsid w:val="00120B2D"/>
    <w:rsid w:val="00123A6F"/>
    <w:rsid w:val="00124EF3"/>
    <w:rsid w:val="0012585D"/>
    <w:rsid w:val="00125FA8"/>
    <w:rsid w:val="0012735D"/>
    <w:rsid w:val="00127FCF"/>
    <w:rsid w:val="00132E80"/>
    <w:rsid w:val="00133631"/>
    <w:rsid w:val="001336FA"/>
    <w:rsid w:val="00140B9C"/>
    <w:rsid w:val="0014154B"/>
    <w:rsid w:val="00145495"/>
    <w:rsid w:val="00147C79"/>
    <w:rsid w:val="00151DC0"/>
    <w:rsid w:val="00154F34"/>
    <w:rsid w:val="001553CF"/>
    <w:rsid w:val="001555C9"/>
    <w:rsid w:val="00160067"/>
    <w:rsid w:val="00162EFF"/>
    <w:rsid w:val="00163BEA"/>
    <w:rsid w:val="00163E18"/>
    <w:rsid w:val="001658F1"/>
    <w:rsid w:val="00166831"/>
    <w:rsid w:val="00170E78"/>
    <w:rsid w:val="00171065"/>
    <w:rsid w:val="001722F5"/>
    <w:rsid w:val="0017492D"/>
    <w:rsid w:val="00175F28"/>
    <w:rsid w:val="00176D34"/>
    <w:rsid w:val="00176D49"/>
    <w:rsid w:val="00182C7B"/>
    <w:rsid w:val="00182D24"/>
    <w:rsid w:val="00186550"/>
    <w:rsid w:val="00186972"/>
    <w:rsid w:val="001902FB"/>
    <w:rsid w:val="00192FB0"/>
    <w:rsid w:val="001937E6"/>
    <w:rsid w:val="001954F8"/>
    <w:rsid w:val="001A257C"/>
    <w:rsid w:val="001A2F3F"/>
    <w:rsid w:val="001A3377"/>
    <w:rsid w:val="001A3D2B"/>
    <w:rsid w:val="001A6DAC"/>
    <w:rsid w:val="001A75C8"/>
    <w:rsid w:val="001B1210"/>
    <w:rsid w:val="001B1592"/>
    <w:rsid w:val="001B1C60"/>
    <w:rsid w:val="001B3B84"/>
    <w:rsid w:val="001B5C28"/>
    <w:rsid w:val="001B62EB"/>
    <w:rsid w:val="001B7099"/>
    <w:rsid w:val="001B7A8E"/>
    <w:rsid w:val="001D0474"/>
    <w:rsid w:val="001D07E4"/>
    <w:rsid w:val="001D1C1A"/>
    <w:rsid w:val="001D2760"/>
    <w:rsid w:val="001D50F9"/>
    <w:rsid w:val="001D5C8F"/>
    <w:rsid w:val="001E2E51"/>
    <w:rsid w:val="001E5B67"/>
    <w:rsid w:val="001E7417"/>
    <w:rsid w:val="001F06A7"/>
    <w:rsid w:val="001F15BB"/>
    <w:rsid w:val="001F1889"/>
    <w:rsid w:val="001F3E10"/>
    <w:rsid w:val="001F3E61"/>
    <w:rsid w:val="001F4724"/>
    <w:rsid w:val="00206790"/>
    <w:rsid w:val="00206D8F"/>
    <w:rsid w:val="00207EE8"/>
    <w:rsid w:val="00211487"/>
    <w:rsid w:val="0021278B"/>
    <w:rsid w:val="002129E7"/>
    <w:rsid w:val="00212C2A"/>
    <w:rsid w:val="002143EA"/>
    <w:rsid w:val="002144A7"/>
    <w:rsid w:val="0021511B"/>
    <w:rsid w:val="00215BAA"/>
    <w:rsid w:val="00216593"/>
    <w:rsid w:val="00216CC1"/>
    <w:rsid w:val="00217559"/>
    <w:rsid w:val="00223350"/>
    <w:rsid w:val="00224BB9"/>
    <w:rsid w:val="00225C7D"/>
    <w:rsid w:val="00227EE1"/>
    <w:rsid w:val="002301A4"/>
    <w:rsid w:val="00230564"/>
    <w:rsid w:val="00231496"/>
    <w:rsid w:val="00231B14"/>
    <w:rsid w:val="002334D7"/>
    <w:rsid w:val="00233C0E"/>
    <w:rsid w:val="002353F0"/>
    <w:rsid w:val="0023568D"/>
    <w:rsid w:val="00241B3A"/>
    <w:rsid w:val="00241D08"/>
    <w:rsid w:val="002431E4"/>
    <w:rsid w:val="0024379E"/>
    <w:rsid w:val="00243DFA"/>
    <w:rsid w:val="00247927"/>
    <w:rsid w:val="00247F7E"/>
    <w:rsid w:val="00251764"/>
    <w:rsid w:val="002550BB"/>
    <w:rsid w:val="002554F7"/>
    <w:rsid w:val="00256924"/>
    <w:rsid w:val="00256F4F"/>
    <w:rsid w:val="002577EF"/>
    <w:rsid w:val="00261FCB"/>
    <w:rsid w:val="002650CD"/>
    <w:rsid w:val="00265BE5"/>
    <w:rsid w:val="00265E15"/>
    <w:rsid w:val="002666E0"/>
    <w:rsid w:val="00266747"/>
    <w:rsid w:val="00266995"/>
    <w:rsid w:val="00270221"/>
    <w:rsid w:val="002709A2"/>
    <w:rsid w:val="00270C34"/>
    <w:rsid w:val="002717BF"/>
    <w:rsid w:val="00271C4E"/>
    <w:rsid w:val="002727D5"/>
    <w:rsid w:val="00273236"/>
    <w:rsid w:val="00275158"/>
    <w:rsid w:val="00277280"/>
    <w:rsid w:val="00277818"/>
    <w:rsid w:val="00280D13"/>
    <w:rsid w:val="0028407B"/>
    <w:rsid w:val="00291B69"/>
    <w:rsid w:val="00294B21"/>
    <w:rsid w:val="00294DB0"/>
    <w:rsid w:val="002976E5"/>
    <w:rsid w:val="002A0799"/>
    <w:rsid w:val="002A08F4"/>
    <w:rsid w:val="002A0E1E"/>
    <w:rsid w:val="002A3C07"/>
    <w:rsid w:val="002A3FB7"/>
    <w:rsid w:val="002A68DA"/>
    <w:rsid w:val="002A7BB6"/>
    <w:rsid w:val="002B398B"/>
    <w:rsid w:val="002B3AC6"/>
    <w:rsid w:val="002B5106"/>
    <w:rsid w:val="002B74BD"/>
    <w:rsid w:val="002C2561"/>
    <w:rsid w:val="002C2AB9"/>
    <w:rsid w:val="002C31A7"/>
    <w:rsid w:val="002C5A89"/>
    <w:rsid w:val="002C6E19"/>
    <w:rsid w:val="002C7FDA"/>
    <w:rsid w:val="002D0974"/>
    <w:rsid w:val="002D0CCE"/>
    <w:rsid w:val="002D2F16"/>
    <w:rsid w:val="002E1151"/>
    <w:rsid w:val="002E2617"/>
    <w:rsid w:val="002E400E"/>
    <w:rsid w:val="002E44D9"/>
    <w:rsid w:val="002E5558"/>
    <w:rsid w:val="002E5AE5"/>
    <w:rsid w:val="002E616D"/>
    <w:rsid w:val="002E7769"/>
    <w:rsid w:val="002F092C"/>
    <w:rsid w:val="002F0A2C"/>
    <w:rsid w:val="002F31F7"/>
    <w:rsid w:val="002F366E"/>
    <w:rsid w:val="002F539C"/>
    <w:rsid w:val="0030299C"/>
    <w:rsid w:val="00303BDE"/>
    <w:rsid w:val="0030711E"/>
    <w:rsid w:val="003111B8"/>
    <w:rsid w:val="00315492"/>
    <w:rsid w:val="00315780"/>
    <w:rsid w:val="00316909"/>
    <w:rsid w:val="00320AC9"/>
    <w:rsid w:val="00322F59"/>
    <w:rsid w:val="003245DA"/>
    <w:rsid w:val="003269F6"/>
    <w:rsid w:val="00327AF4"/>
    <w:rsid w:val="00330760"/>
    <w:rsid w:val="003343F6"/>
    <w:rsid w:val="00334C2D"/>
    <w:rsid w:val="0033591F"/>
    <w:rsid w:val="003373FA"/>
    <w:rsid w:val="00340810"/>
    <w:rsid w:val="00344557"/>
    <w:rsid w:val="00345A3B"/>
    <w:rsid w:val="00345D5A"/>
    <w:rsid w:val="00345D8E"/>
    <w:rsid w:val="00346EB2"/>
    <w:rsid w:val="00352E40"/>
    <w:rsid w:val="00361DF9"/>
    <w:rsid w:val="00362E6B"/>
    <w:rsid w:val="00367160"/>
    <w:rsid w:val="00374F6F"/>
    <w:rsid w:val="0037524C"/>
    <w:rsid w:val="00376CF8"/>
    <w:rsid w:val="003804B5"/>
    <w:rsid w:val="003820D1"/>
    <w:rsid w:val="003821F4"/>
    <w:rsid w:val="003847FE"/>
    <w:rsid w:val="00384A75"/>
    <w:rsid w:val="00386370"/>
    <w:rsid w:val="00387538"/>
    <w:rsid w:val="00391D46"/>
    <w:rsid w:val="00393561"/>
    <w:rsid w:val="00395323"/>
    <w:rsid w:val="00397DD7"/>
    <w:rsid w:val="003A1328"/>
    <w:rsid w:val="003A30C3"/>
    <w:rsid w:val="003A51DB"/>
    <w:rsid w:val="003A52D2"/>
    <w:rsid w:val="003A55BB"/>
    <w:rsid w:val="003A56C5"/>
    <w:rsid w:val="003A6171"/>
    <w:rsid w:val="003A6399"/>
    <w:rsid w:val="003A7C73"/>
    <w:rsid w:val="003A7EA2"/>
    <w:rsid w:val="003B1A78"/>
    <w:rsid w:val="003B4130"/>
    <w:rsid w:val="003B4F74"/>
    <w:rsid w:val="003B5609"/>
    <w:rsid w:val="003B73DD"/>
    <w:rsid w:val="003C0075"/>
    <w:rsid w:val="003C0FA2"/>
    <w:rsid w:val="003C4C3A"/>
    <w:rsid w:val="003C5883"/>
    <w:rsid w:val="003D14FA"/>
    <w:rsid w:val="003D22C0"/>
    <w:rsid w:val="003D2808"/>
    <w:rsid w:val="003D4450"/>
    <w:rsid w:val="003D5073"/>
    <w:rsid w:val="003D5E11"/>
    <w:rsid w:val="003D734B"/>
    <w:rsid w:val="003E1A49"/>
    <w:rsid w:val="003E32F4"/>
    <w:rsid w:val="003F15CD"/>
    <w:rsid w:val="003F2AF9"/>
    <w:rsid w:val="003F327A"/>
    <w:rsid w:val="003F5C2E"/>
    <w:rsid w:val="003F6EB6"/>
    <w:rsid w:val="004029FB"/>
    <w:rsid w:val="0040332D"/>
    <w:rsid w:val="00403E36"/>
    <w:rsid w:val="00405801"/>
    <w:rsid w:val="00414122"/>
    <w:rsid w:val="004142DA"/>
    <w:rsid w:val="00414C63"/>
    <w:rsid w:val="004153AA"/>
    <w:rsid w:val="004166EB"/>
    <w:rsid w:val="00417981"/>
    <w:rsid w:val="0042140E"/>
    <w:rsid w:val="00423FFD"/>
    <w:rsid w:val="00426BE9"/>
    <w:rsid w:val="004270A4"/>
    <w:rsid w:val="00430928"/>
    <w:rsid w:val="00430F31"/>
    <w:rsid w:val="004331D7"/>
    <w:rsid w:val="00434AB6"/>
    <w:rsid w:val="004371EA"/>
    <w:rsid w:val="0043742B"/>
    <w:rsid w:val="00440AE1"/>
    <w:rsid w:val="00440B9B"/>
    <w:rsid w:val="00440F0C"/>
    <w:rsid w:val="00442170"/>
    <w:rsid w:val="00443C40"/>
    <w:rsid w:val="004468BC"/>
    <w:rsid w:val="00450D86"/>
    <w:rsid w:val="004527C4"/>
    <w:rsid w:val="004548B2"/>
    <w:rsid w:val="004609F1"/>
    <w:rsid w:val="004639BC"/>
    <w:rsid w:val="0046458D"/>
    <w:rsid w:val="00466EE4"/>
    <w:rsid w:val="00466F97"/>
    <w:rsid w:val="0047023B"/>
    <w:rsid w:val="0047357F"/>
    <w:rsid w:val="00474898"/>
    <w:rsid w:val="00477154"/>
    <w:rsid w:val="00477AB3"/>
    <w:rsid w:val="00482624"/>
    <w:rsid w:val="00482EF8"/>
    <w:rsid w:val="004855F4"/>
    <w:rsid w:val="00485E71"/>
    <w:rsid w:val="00493262"/>
    <w:rsid w:val="00494DE2"/>
    <w:rsid w:val="004A04C2"/>
    <w:rsid w:val="004A1354"/>
    <w:rsid w:val="004A1E1B"/>
    <w:rsid w:val="004A3421"/>
    <w:rsid w:val="004A3876"/>
    <w:rsid w:val="004A4BCC"/>
    <w:rsid w:val="004A5BE4"/>
    <w:rsid w:val="004A7C04"/>
    <w:rsid w:val="004B42A4"/>
    <w:rsid w:val="004B4589"/>
    <w:rsid w:val="004B50EA"/>
    <w:rsid w:val="004B6ED0"/>
    <w:rsid w:val="004B7498"/>
    <w:rsid w:val="004C1E38"/>
    <w:rsid w:val="004C2533"/>
    <w:rsid w:val="004C2F7F"/>
    <w:rsid w:val="004C3013"/>
    <w:rsid w:val="004C4B46"/>
    <w:rsid w:val="004C4CAD"/>
    <w:rsid w:val="004D1056"/>
    <w:rsid w:val="004D51CA"/>
    <w:rsid w:val="004E18CD"/>
    <w:rsid w:val="004E2933"/>
    <w:rsid w:val="004E344A"/>
    <w:rsid w:val="004E478E"/>
    <w:rsid w:val="004E5130"/>
    <w:rsid w:val="004E68E0"/>
    <w:rsid w:val="004E69AE"/>
    <w:rsid w:val="004E6EAF"/>
    <w:rsid w:val="004F00FA"/>
    <w:rsid w:val="004F2546"/>
    <w:rsid w:val="004F2961"/>
    <w:rsid w:val="004F5910"/>
    <w:rsid w:val="004F5AD8"/>
    <w:rsid w:val="0050019F"/>
    <w:rsid w:val="005031FC"/>
    <w:rsid w:val="005039DB"/>
    <w:rsid w:val="00504739"/>
    <w:rsid w:val="00506F09"/>
    <w:rsid w:val="0051058D"/>
    <w:rsid w:val="00513321"/>
    <w:rsid w:val="005152D7"/>
    <w:rsid w:val="00520E15"/>
    <w:rsid w:val="0052231B"/>
    <w:rsid w:val="0052256D"/>
    <w:rsid w:val="00523712"/>
    <w:rsid w:val="00525268"/>
    <w:rsid w:val="00530272"/>
    <w:rsid w:val="005316FC"/>
    <w:rsid w:val="005322EB"/>
    <w:rsid w:val="0053373B"/>
    <w:rsid w:val="00537251"/>
    <w:rsid w:val="0053746B"/>
    <w:rsid w:val="0054467F"/>
    <w:rsid w:val="00545270"/>
    <w:rsid w:val="005467F0"/>
    <w:rsid w:val="00547CE2"/>
    <w:rsid w:val="00547D1D"/>
    <w:rsid w:val="00550885"/>
    <w:rsid w:val="00550C7E"/>
    <w:rsid w:val="005550AD"/>
    <w:rsid w:val="00555EAA"/>
    <w:rsid w:val="00563F61"/>
    <w:rsid w:val="00566B2F"/>
    <w:rsid w:val="00570F5D"/>
    <w:rsid w:val="0057493E"/>
    <w:rsid w:val="0057575C"/>
    <w:rsid w:val="00575AF5"/>
    <w:rsid w:val="0057657D"/>
    <w:rsid w:val="005816EB"/>
    <w:rsid w:val="0058373F"/>
    <w:rsid w:val="0058397D"/>
    <w:rsid w:val="00584A86"/>
    <w:rsid w:val="00585BE0"/>
    <w:rsid w:val="00585CD4"/>
    <w:rsid w:val="0058678F"/>
    <w:rsid w:val="00592764"/>
    <w:rsid w:val="00593702"/>
    <w:rsid w:val="00593E5C"/>
    <w:rsid w:val="005A141E"/>
    <w:rsid w:val="005A1B93"/>
    <w:rsid w:val="005A6124"/>
    <w:rsid w:val="005B0840"/>
    <w:rsid w:val="005B64B6"/>
    <w:rsid w:val="005B6AD8"/>
    <w:rsid w:val="005C080D"/>
    <w:rsid w:val="005C1131"/>
    <w:rsid w:val="005C3BC4"/>
    <w:rsid w:val="005C4513"/>
    <w:rsid w:val="005C4F09"/>
    <w:rsid w:val="005C5D18"/>
    <w:rsid w:val="005C5DA8"/>
    <w:rsid w:val="005C5E5E"/>
    <w:rsid w:val="005C5FAB"/>
    <w:rsid w:val="005D201F"/>
    <w:rsid w:val="005D2199"/>
    <w:rsid w:val="005D3275"/>
    <w:rsid w:val="005D3593"/>
    <w:rsid w:val="005D3FFE"/>
    <w:rsid w:val="005D40CF"/>
    <w:rsid w:val="005D4930"/>
    <w:rsid w:val="005D6DE0"/>
    <w:rsid w:val="005E2A81"/>
    <w:rsid w:val="005E469C"/>
    <w:rsid w:val="005E4C39"/>
    <w:rsid w:val="005E50F3"/>
    <w:rsid w:val="005E60C8"/>
    <w:rsid w:val="005E64F6"/>
    <w:rsid w:val="005E67D9"/>
    <w:rsid w:val="005F0897"/>
    <w:rsid w:val="005F1DF8"/>
    <w:rsid w:val="005F44DA"/>
    <w:rsid w:val="005F5F7F"/>
    <w:rsid w:val="00601A44"/>
    <w:rsid w:val="006033D9"/>
    <w:rsid w:val="00603D81"/>
    <w:rsid w:val="00604ED5"/>
    <w:rsid w:val="00606580"/>
    <w:rsid w:val="00606613"/>
    <w:rsid w:val="00610C2C"/>
    <w:rsid w:val="00615189"/>
    <w:rsid w:val="00617023"/>
    <w:rsid w:val="006173B8"/>
    <w:rsid w:val="00617E62"/>
    <w:rsid w:val="00622784"/>
    <w:rsid w:val="00622AD5"/>
    <w:rsid w:val="006268AF"/>
    <w:rsid w:val="00633285"/>
    <w:rsid w:val="00633E65"/>
    <w:rsid w:val="006360FE"/>
    <w:rsid w:val="0063700D"/>
    <w:rsid w:val="006377EF"/>
    <w:rsid w:val="00640BBF"/>
    <w:rsid w:val="0064102E"/>
    <w:rsid w:val="00642027"/>
    <w:rsid w:val="00642776"/>
    <w:rsid w:val="006448EB"/>
    <w:rsid w:val="006452AD"/>
    <w:rsid w:val="0064606A"/>
    <w:rsid w:val="00647835"/>
    <w:rsid w:val="00647DCF"/>
    <w:rsid w:val="0065127A"/>
    <w:rsid w:val="006559F1"/>
    <w:rsid w:val="00660CD1"/>
    <w:rsid w:val="00661415"/>
    <w:rsid w:val="00661A97"/>
    <w:rsid w:val="00662DD8"/>
    <w:rsid w:val="00663A2C"/>
    <w:rsid w:val="00664668"/>
    <w:rsid w:val="00664CB5"/>
    <w:rsid w:val="00664E3F"/>
    <w:rsid w:val="00665A9B"/>
    <w:rsid w:val="0067018D"/>
    <w:rsid w:val="006722AA"/>
    <w:rsid w:val="00672807"/>
    <w:rsid w:val="00687140"/>
    <w:rsid w:val="006918E4"/>
    <w:rsid w:val="00691D3A"/>
    <w:rsid w:val="006933F6"/>
    <w:rsid w:val="0069407B"/>
    <w:rsid w:val="00694134"/>
    <w:rsid w:val="00695170"/>
    <w:rsid w:val="00695AA5"/>
    <w:rsid w:val="00696119"/>
    <w:rsid w:val="006A15FF"/>
    <w:rsid w:val="006A1FAA"/>
    <w:rsid w:val="006A3ADB"/>
    <w:rsid w:val="006A5706"/>
    <w:rsid w:val="006A6DC7"/>
    <w:rsid w:val="006A7057"/>
    <w:rsid w:val="006B0477"/>
    <w:rsid w:val="006B0EAD"/>
    <w:rsid w:val="006B1680"/>
    <w:rsid w:val="006B1CCB"/>
    <w:rsid w:val="006B2102"/>
    <w:rsid w:val="006B4F8E"/>
    <w:rsid w:val="006C10BA"/>
    <w:rsid w:val="006C22D5"/>
    <w:rsid w:val="006C4FFB"/>
    <w:rsid w:val="006C5288"/>
    <w:rsid w:val="006D04F3"/>
    <w:rsid w:val="006D0ECA"/>
    <w:rsid w:val="006D1891"/>
    <w:rsid w:val="006D1CF1"/>
    <w:rsid w:val="006D3A4E"/>
    <w:rsid w:val="006D3D26"/>
    <w:rsid w:val="006D4468"/>
    <w:rsid w:val="006D648E"/>
    <w:rsid w:val="006D7AC4"/>
    <w:rsid w:val="006E0845"/>
    <w:rsid w:val="006E3366"/>
    <w:rsid w:val="006E3FB9"/>
    <w:rsid w:val="006E7B66"/>
    <w:rsid w:val="006F0654"/>
    <w:rsid w:val="006F4FD8"/>
    <w:rsid w:val="006F5190"/>
    <w:rsid w:val="007020D9"/>
    <w:rsid w:val="00703521"/>
    <w:rsid w:val="00703ADB"/>
    <w:rsid w:val="00707896"/>
    <w:rsid w:val="00707A08"/>
    <w:rsid w:val="0071560E"/>
    <w:rsid w:val="007164A8"/>
    <w:rsid w:val="007174C1"/>
    <w:rsid w:val="007205D9"/>
    <w:rsid w:val="00722FDC"/>
    <w:rsid w:val="007231C3"/>
    <w:rsid w:val="007234DC"/>
    <w:rsid w:val="00725B31"/>
    <w:rsid w:val="007308AF"/>
    <w:rsid w:val="00731C32"/>
    <w:rsid w:val="00732CE1"/>
    <w:rsid w:val="007334B7"/>
    <w:rsid w:val="00736E72"/>
    <w:rsid w:val="00737876"/>
    <w:rsid w:val="00741C62"/>
    <w:rsid w:val="00743E53"/>
    <w:rsid w:val="0074593A"/>
    <w:rsid w:val="0074675F"/>
    <w:rsid w:val="0074723C"/>
    <w:rsid w:val="00747452"/>
    <w:rsid w:val="00750864"/>
    <w:rsid w:val="00750D5D"/>
    <w:rsid w:val="00752D7A"/>
    <w:rsid w:val="007544C8"/>
    <w:rsid w:val="00756C3F"/>
    <w:rsid w:val="00757804"/>
    <w:rsid w:val="00757B8E"/>
    <w:rsid w:val="00770AC5"/>
    <w:rsid w:val="00771248"/>
    <w:rsid w:val="00772889"/>
    <w:rsid w:val="007730B2"/>
    <w:rsid w:val="00773D77"/>
    <w:rsid w:val="0077449E"/>
    <w:rsid w:val="0077527F"/>
    <w:rsid w:val="00775ED0"/>
    <w:rsid w:val="0077749C"/>
    <w:rsid w:val="00780540"/>
    <w:rsid w:val="00780EB3"/>
    <w:rsid w:val="007818C7"/>
    <w:rsid w:val="0078265F"/>
    <w:rsid w:val="007912CC"/>
    <w:rsid w:val="007914C7"/>
    <w:rsid w:val="007915F1"/>
    <w:rsid w:val="007928AC"/>
    <w:rsid w:val="0079391E"/>
    <w:rsid w:val="0079435D"/>
    <w:rsid w:val="00794A76"/>
    <w:rsid w:val="007A1A3A"/>
    <w:rsid w:val="007A22ED"/>
    <w:rsid w:val="007A5C43"/>
    <w:rsid w:val="007A6CD3"/>
    <w:rsid w:val="007A75FC"/>
    <w:rsid w:val="007B048F"/>
    <w:rsid w:val="007B1276"/>
    <w:rsid w:val="007B17A0"/>
    <w:rsid w:val="007B4B9E"/>
    <w:rsid w:val="007B5638"/>
    <w:rsid w:val="007B614F"/>
    <w:rsid w:val="007C06E1"/>
    <w:rsid w:val="007C0E7A"/>
    <w:rsid w:val="007C1851"/>
    <w:rsid w:val="007C3197"/>
    <w:rsid w:val="007C430C"/>
    <w:rsid w:val="007C5A04"/>
    <w:rsid w:val="007C72E0"/>
    <w:rsid w:val="007D1648"/>
    <w:rsid w:val="007D38B7"/>
    <w:rsid w:val="007E02AD"/>
    <w:rsid w:val="007E38A6"/>
    <w:rsid w:val="007E6D06"/>
    <w:rsid w:val="007F0776"/>
    <w:rsid w:val="007F0FC7"/>
    <w:rsid w:val="007F29A7"/>
    <w:rsid w:val="007F2F6D"/>
    <w:rsid w:val="007F420B"/>
    <w:rsid w:val="007F4958"/>
    <w:rsid w:val="007F4E78"/>
    <w:rsid w:val="007F557D"/>
    <w:rsid w:val="007F5854"/>
    <w:rsid w:val="007F5B28"/>
    <w:rsid w:val="007F66C5"/>
    <w:rsid w:val="007F7FD2"/>
    <w:rsid w:val="00801DD5"/>
    <w:rsid w:val="00803753"/>
    <w:rsid w:val="00803973"/>
    <w:rsid w:val="00804971"/>
    <w:rsid w:val="008111E4"/>
    <w:rsid w:val="008144BC"/>
    <w:rsid w:val="00814528"/>
    <w:rsid w:val="008159D6"/>
    <w:rsid w:val="00823652"/>
    <w:rsid w:val="0082398F"/>
    <w:rsid w:val="00827E19"/>
    <w:rsid w:val="00830604"/>
    <w:rsid w:val="0083453F"/>
    <w:rsid w:val="00834709"/>
    <w:rsid w:val="00834B45"/>
    <w:rsid w:val="008363F3"/>
    <w:rsid w:val="008369B5"/>
    <w:rsid w:val="00837A9B"/>
    <w:rsid w:val="0084264C"/>
    <w:rsid w:val="00842EEE"/>
    <w:rsid w:val="008456CD"/>
    <w:rsid w:val="00847ED5"/>
    <w:rsid w:val="008500BF"/>
    <w:rsid w:val="00851C59"/>
    <w:rsid w:val="008545A6"/>
    <w:rsid w:val="00854621"/>
    <w:rsid w:val="00856DBC"/>
    <w:rsid w:val="00863B60"/>
    <w:rsid w:val="00863EB3"/>
    <w:rsid w:val="00865578"/>
    <w:rsid w:val="0087023B"/>
    <w:rsid w:val="00870DE2"/>
    <w:rsid w:val="008731B3"/>
    <w:rsid w:val="0087442B"/>
    <w:rsid w:val="0087567E"/>
    <w:rsid w:val="0087612F"/>
    <w:rsid w:val="0088021E"/>
    <w:rsid w:val="00884030"/>
    <w:rsid w:val="00887D12"/>
    <w:rsid w:val="00891D90"/>
    <w:rsid w:val="0089373F"/>
    <w:rsid w:val="00895C4A"/>
    <w:rsid w:val="00896BCA"/>
    <w:rsid w:val="008A024A"/>
    <w:rsid w:val="008A1788"/>
    <w:rsid w:val="008A6FA1"/>
    <w:rsid w:val="008B04F9"/>
    <w:rsid w:val="008B1758"/>
    <w:rsid w:val="008B1CFD"/>
    <w:rsid w:val="008B671D"/>
    <w:rsid w:val="008B692A"/>
    <w:rsid w:val="008B7308"/>
    <w:rsid w:val="008C0F71"/>
    <w:rsid w:val="008C2305"/>
    <w:rsid w:val="008C27E3"/>
    <w:rsid w:val="008C75A7"/>
    <w:rsid w:val="008C7FCA"/>
    <w:rsid w:val="008D0EF8"/>
    <w:rsid w:val="008D119C"/>
    <w:rsid w:val="008D5FFA"/>
    <w:rsid w:val="008E21C9"/>
    <w:rsid w:val="008E2D33"/>
    <w:rsid w:val="008E4AE5"/>
    <w:rsid w:val="008E4D46"/>
    <w:rsid w:val="008E583C"/>
    <w:rsid w:val="008E67A4"/>
    <w:rsid w:val="008E6D22"/>
    <w:rsid w:val="008E78EA"/>
    <w:rsid w:val="008F0BE7"/>
    <w:rsid w:val="008F123B"/>
    <w:rsid w:val="008F32B1"/>
    <w:rsid w:val="008F395E"/>
    <w:rsid w:val="008F6A49"/>
    <w:rsid w:val="009007C8"/>
    <w:rsid w:val="0090276D"/>
    <w:rsid w:val="00904433"/>
    <w:rsid w:val="00905446"/>
    <w:rsid w:val="00906015"/>
    <w:rsid w:val="00906D49"/>
    <w:rsid w:val="00907265"/>
    <w:rsid w:val="00907A6B"/>
    <w:rsid w:val="009133DF"/>
    <w:rsid w:val="00913995"/>
    <w:rsid w:val="00913EF8"/>
    <w:rsid w:val="009150E5"/>
    <w:rsid w:val="009208CE"/>
    <w:rsid w:val="009208E0"/>
    <w:rsid w:val="0092099C"/>
    <w:rsid w:val="00920ACF"/>
    <w:rsid w:val="00920BC4"/>
    <w:rsid w:val="00923581"/>
    <w:rsid w:val="009241B4"/>
    <w:rsid w:val="009246F6"/>
    <w:rsid w:val="00925292"/>
    <w:rsid w:val="00926C76"/>
    <w:rsid w:val="00926D5B"/>
    <w:rsid w:val="00933BCC"/>
    <w:rsid w:val="009348D9"/>
    <w:rsid w:val="00936868"/>
    <w:rsid w:val="0093752D"/>
    <w:rsid w:val="00940404"/>
    <w:rsid w:val="009408A1"/>
    <w:rsid w:val="009415E3"/>
    <w:rsid w:val="009432BB"/>
    <w:rsid w:val="00943FB8"/>
    <w:rsid w:val="009453C4"/>
    <w:rsid w:val="009476CC"/>
    <w:rsid w:val="009532F8"/>
    <w:rsid w:val="00955BDD"/>
    <w:rsid w:val="00960412"/>
    <w:rsid w:val="00960906"/>
    <w:rsid w:val="00961777"/>
    <w:rsid w:val="0096385B"/>
    <w:rsid w:val="009649EF"/>
    <w:rsid w:val="00965742"/>
    <w:rsid w:val="00965B34"/>
    <w:rsid w:val="009660F7"/>
    <w:rsid w:val="00966182"/>
    <w:rsid w:val="00966C3A"/>
    <w:rsid w:val="009803BA"/>
    <w:rsid w:val="009814D3"/>
    <w:rsid w:val="00981EFB"/>
    <w:rsid w:val="00984CDB"/>
    <w:rsid w:val="00985626"/>
    <w:rsid w:val="009859C3"/>
    <w:rsid w:val="00986770"/>
    <w:rsid w:val="009868F3"/>
    <w:rsid w:val="00987215"/>
    <w:rsid w:val="00993230"/>
    <w:rsid w:val="00993B1A"/>
    <w:rsid w:val="00995083"/>
    <w:rsid w:val="009A3407"/>
    <w:rsid w:val="009A4972"/>
    <w:rsid w:val="009A5A13"/>
    <w:rsid w:val="009A6C1F"/>
    <w:rsid w:val="009B2FAE"/>
    <w:rsid w:val="009B52F8"/>
    <w:rsid w:val="009B6605"/>
    <w:rsid w:val="009C090D"/>
    <w:rsid w:val="009C17B7"/>
    <w:rsid w:val="009C3002"/>
    <w:rsid w:val="009C33A4"/>
    <w:rsid w:val="009C5E0F"/>
    <w:rsid w:val="009C676C"/>
    <w:rsid w:val="009D0C91"/>
    <w:rsid w:val="009D1AD2"/>
    <w:rsid w:val="009D1AEB"/>
    <w:rsid w:val="009D2A7E"/>
    <w:rsid w:val="009D63A4"/>
    <w:rsid w:val="009D6667"/>
    <w:rsid w:val="009E1A5B"/>
    <w:rsid w:val="009E4DA6"/>
    <w:rsid w:val="009E5747"/>
    <w:rsid w:val="009E7025"/>
    <w:rsid w:val="009E7302"/>
    <w:rsid w:val="009E7320"/>
    <w:rsid w:val="009F1D0B"/>
    <w:rsid w:val="009F3703"/>
    <w:rsid w:val="009F4BDA"/>
    <w:rsid w:val="009F4D2A"/>
    <w:rsid w:val="009F5C17"/>
    <w:rsid w:val="009F5F42"/>
    <w:rsid w:val="00A01340"/>
    <w:rsid w:val="00A01F4B"/>
    <w:rsid w:val="00A02496"/>
    <w:rsid w:val="00A032CB"/>
    <w:rsid w:val="00A06AC9"/>
    <w:rsid w:val="00A06ECB"/>
    <w:rsid w:val="00A074F8"/>
    <w:rsid w:val="00A07BBC"/>
    <w:rsid w:val="00A07EC2"/>
    <w:rsid w:val="00A108DC"/>
    <w:rsid w:val="00A11246"/>
    <w:rsid w:val="00A12530"/>
    <w:rsid w:val="00A12966"/>
    <w:rsid w:val="00A12FE9"/>
    <w:rsid w:val="00A14C5F"/>
    <w:rsid w:val="00A1615E"/>
    <w:rsid w:val="00A16C20"/>
    <w:rsid w:val="00A1722C"/>
    <w:rsid w:val="00A17765"/>
    <w:rsid w:val="00A203F9"/>
    <w:rsid w:val="00A247DC"/>
    <w:rsid w:val="00A26600"/>
    <w:rsid w:val="00A26980"/>
    <w:rsid w:val="00A26B5E"/>
    <w:rsid w:val="00A302D9"/>
    <w:rsid w:val="00A31E50"/>
    <w:rsid w:val="00A3365F"/>
    <w:rsid w:val="00A33B61"/>
    <w:rsid w:val="00A34569"/>
    <w:rsid w:val="00A37A8E"/>
    <w:rsid w:val="00A37B40"/>
    <w:rsid w:val="00A37F13"/>
    <w:rsid w:val="00A42942"/>
    <w:rsid w:val="00A45AD4"/>
    <w:rsid w:val="00A50561"/>
    <w:rsid w:val="00A50A48"/>
    <w:rsid w:val="00A5108F"/>
    <w:rsid w:val="00A55F6E"/>
    <w:rsid w:val="00A61AAA"/>
    <w:rsid w:val="00A63032"/>
    <w:rsid w:val="00A633CD"/>
    <w:rsid w:val="00A67FDD"/>
    <w:rsid w:val="00A71394"/>
    <w:rsid w:val="00A71F7B"/>
    <w:rsid w:val="00A723F0"/>
    <w:rsid w:val="00A837B3"/>
    <w:rsid w:val="00A8431E"/>
    <w:rsid w:val="00A843AA"/>
    <w:rsid w:val="00A855D7"/>
    <w:rsid w:val="00A92BB6"/>
    <w:rsid w:val="00A92F2A"/>
    <w:rsid w:val="00A94C8F"/>
    <w:rsid w:val="00A967E0"/>
    <w:rsid w:val="00A976CD"/>
    <w:rsid w:val="00A97FAB"/>
    <w:rsid w:val="00AA046A"/>
    <w:rsid w:val="00AA0561"/>
    <w:rsid w:val="00AA0745"/>
    <w:rsid w:val="00AA19F8"/>
    <w:rsid w:val="00AA4338"/>
    <w:rsid w:val="00AA7AB5"/>
    <w:rsid w:val="00AB0428"/>
    <w:rsid w:val="00AB055E"/>
    <w:rsid w:val="00AB0E29"/>
    <w:rsid w:val="00AB4FE8"/>
    <w:rsid w:val="00AB56D3"/>
    <w:rsid w:val="00AB5F26"/>
    <w:rsid w:val="00AB7C85"/>
    <w:rsid w:val="00AC0308"/>
    <w:rsid w:val="00AC1AD7"/>
    <w:rsid w:val="00AC73E6"/>
    <w:rsid w:val="00AD0D0E"/>
    <w:rsid w:val="00AD11C2"/>
    <w:rsid w:val="00AD36ED"/>
    <w:rsid w:val="00AD3C7B"/>
    <w:rsid w:val="00AD44FA"/>
    <w:rsid w:val="00AD6D41"/>
    <w:rsid w:val="00AE066D"/>
    <w:rsid w:val="00AE2853"/>
    <w:rsid w:val="00AE44D9"/>
    <w:rsid w:val="00AE4C90"/>
    <w:rsid w:val="00AE572A"/>
    <w:rsid w:val="00AF04A2"/>
    <w:rsid w:val="00AF14A0"/>
    <w:rsid w:val="00AF21B2"/>
    <w:rsid w:val="00AF346F"/>
    <w:rsid w:val="00AF4A6E"/>
    <w:rsid w:val="00B03FBE"/>
    <w:rsid w:val="00B05592"/>
    <w:rsid w:val="00B204B2"/>
    <w:rsid w:val="00B20583"/>
    <w:rsid w:val="00B25539"/>
    <w:rsid w:val="00B27FDA"/>
    <w:rsid w:val="00B30DB1"/>
    <w:rsid w:val="00B313AE"/>
    <w:rsid w:val="00B31653"/>
    <w:rsid w:val="00B3225C"/>
    <w:rsid w:val="00B32624"/>
    <w:rsid w:val="00B3348D"/>
    <w:rsid w:val="00B365DB"/>
    <w:rsid w:val="00B37D1A"/>
    <w:rsid w:val="00B438BB"/>
    <w:rsid w:val="00B501E4"/>
    <w:rsid w:val="00B51355"/>
    <w:rsid w:val="00B5268B"/>
    <w:rsid w:val="00B53E44"/>
    <w:rsid w:val="00B546D8"/>
    <w:rsid w:val="00B60486"/>
    <w:rsid w:val="00B62135"/>
    <w:rsid w:val="00B62436"/>
    <w:rsid w:val="00B635AC"/>
    <w:rsid w:val="00B701B5"/>
    <w:rsid w:val="00B71D10"/>
    <w:rsid w:val="00B75799"/>
    <w:rsid w:val="00B766D2"/>
    <w:rsid w:val="00B76A6F"/>
    <w:rsid w:val="00B77FE0"/>
    <w:rsid w:val="00B82D0C"/>
    <w:rsid w:val="00B87D7A"/>
    <w:rsid w:val="00B90770"/>
    <w:rsid w:val="00B9269A"/>
    <w:rsid w:val="00B93ADD"/>
    <w:rsid w:val="00B946EA"/>
    <w:rsid w:val="00B9481E"/>
    <w:rsid w:val="00B94D78"/>
    <w:rsid w:val="00BA1A29"/>
    <w:rsid w:val="00BA372F"/>
    <w:rsid w:val="00BA3A92"/>
    <w:rsid w:val="00BA3D96"/>
    <w:rsid w:val="00BA3DE9"/>
    <w:rsid w:val="00BB0108"/>
    <w:rsid w:val="00BB07EC"/>
    <w:rsid w:val="00BB0EAC"/>
    <w:rsid w:val="00BB239A"/>
    <w:rsid w:val="00BB483B"/>
    <w:rsid w:val="00BC097D"/>
    <w:rsid w:val="00BC4E15"/>
    <w:rsid w:val="00BC4F93"/>
    <w:rsid w:val="00BC79F7"/>
    <w:rsid w:val="00BD02CF"/>
    <w:rsid w:val="00BD256D"/>
    <w:rsid w:val="00BD3CCC"/>
    <w:rsid w:val="00BD5521"/>
    <w:rsid w:val="00BD7140"/>
    <w:rsid w:val="00BD7733"/>
    <w:rsid w:val="00BE11DA"/>
    <w:rsid w:val="00BE4764"/>
    <w:rsid w:val="00BE5231"/>
    <w:rsid w:val="00BE5D7E"/>
    <w:rsid w:val="00BE6630"/>
    <w:rsid w:val="00BE7448"/>
    <w:rsid w:val="00BE7709"/>
    <w:rsid w:val="00BF5C4E"/>
    <w:rsid w:val="00C00172"/>
    <w:rsid w:val="00C00338"/>
    <w:rsid w:val="00C01C80"/>
    <w:rsid w:val="00C027E8"/>
    <w:rsid w:val="00C04824"/>
    <w:rsid w:val="00C051D1"/>
    <w:rsid w:val="00C05E7B"/>
    <w:rsid w:val="00C1131E"/>
    <w:rsid w:val="00C15121"/>
    <w:rsid w:val="00C1704B"/>
    <w:rsid w:val="00C248B6"/>
    <w:rsid w:val="00C30702"/>
    <w:rsid w:val="00C31674"/>
    <w:rsid w:val="00C33296"/>
    <w:rsid w:val="00C431CE"/>
    <w:rsid w:val="00C4524B"/>
    <w:rsid w:val="00C45C40"/>
    <w:rsid w:val="00C47257"/>
    <w:rsid w:val="00C5136E"/>
    <w:rsid w:val="00C51672"/>
    <w:rsid w:val="00C53B71"/>
    <w:rsid w:val="00C56EC9"/>
    <w:rsid w:val="00C605E3"/>
    <w:rsid w:val="00C64421"/>
    <w:rsid w:val="00C653FC"/>
    <w:rsid w:val="00C708A5"/>
    <w:rsid w:val="00C73BD7"/>
    <w:rsid w:val="00C748A8"/>
    <w:rsid w:val="00C75164"/>
    <w:rsid w:val="00C817D7"/>
    <w:rsid w:val="00C834AB"/>
    <w:rsid w:val="00C92837"/>
    <w:rsid w:val="00C93E9B"/>
    <w:rsid w:val="00C9417E"/>
    <w:rsid w:val="00C94D7F"/>
    <w:rsid w:val="00C95313"/>
    <w:rsid w:val="00C95521"/>
    <w:rsid w:val="00C96CD7"/>
    <w:rsid w:val="00C979F7"/>
    <w:rsid w:val="00CA225E"/>
    <w:rsid w:val="00CA3B0F"/>
    <w:rsid w:val="00CA6D45"/>
    <w:rsid w:val="00CA747F"/>
    <w:rsid w:val="00CA75DE"/>
    <w:rsid w:val="00CA7EC1"/>
    <w:rsid w:val="00CB445C"/>
    <w:rsid w:val="00CB4C02"/>
    <w:rsid w:val="00CB616D"/>
    <w:rsid w:val="00CB62AB"/>
    <w:rsid w:val="00CB62E6"/>
    <w:rsid w:val="00CB6C3A"/>
    <w:rsid w:val="00CC26FF"/>
    <w:rsid w:val="00CC476A"/>
    <w:rsid w:val="00CC4CCB"/>
    <w:rsid w:val="00CC752C"/>
    <w:rsid w:val="00CC7BD1"/>
    <w:rsid w:val="00CD2898"/>
    <w:rsid w:val="00CD4C9A"/>
    <w:rsid w:val="00CD5B22"/>
    <w:rsid w:val="00CE129F"/>
    <w:rsid w:val="00CE1699"/>
    <w:rsid w:val="00CE2FC4"/>
    <w:rsid w:val="00CE3768"/>
    <w:rsid w:val="00CE3CE1"/>
    <w:rsid w:val="00CE495F"/>
    <w:rsid w:val="00CE60B3"/>
    <w:rsid w:val="00CE6940"/>
    <w:rsid w:val="00CF0076"/>
    <w:rsid w:val="00CF090A"/>
    <w:rsid w:val="00CF0A94"/>
    <w:rsid w:val="00CF1271"/>
    <w:rsid w:val="00CF1403"/>
    <w:rsid w:val="00CF2B06"/>
    <w:rsid w:val="00CF521A"/>
    <w:rsid w:val="00CF7260"/>
    <w:rsid w:val="00CF7331"/>
    <w:rsid w:val="00D04A1E"/>
    <w:rsid w:val="00D06900"/>
    <w:rsid w:val="00D071B4"/>
    <w:rsid w:val="00D10C14"/>
    <w:rsid w:val="00D14023"/>
    <w:rsid w:val="00D1469D"/>
    <w:rsid w:val="00D1568F"/>
    <w:rsid w:val="00D20168"/>
    <w:rsid w:val="00D2062E"/>
    <w:rsid w:val="00D21CF2"/>
    <w:rsid w:val="00D23995"/>
    <w:rsid w:val="00D2544D"/>
    <w:rsid w:val="00D25EBA"/>
    <w:rsid w:val="00D26692"/>
    <w:rsid w:val="00D26E5B"/>
    <w:rsid w:val="00D26E98"/>
    <w:rsid w:val="00D332DB"/>
    <w:rsid w:val="00D35849"/>
    <w:rsid w:val="00D41DEB"/>
    <w:rsid w:val="00D4352C"/>
    <w:rsid w:val="00D43C80"/>
    <w:rsid w:val="00D47C12"/>
    <w:rsid w:val="00D5080C"/>
    <w:rsid w:val="00D533C1"/>
    <w:rsid w:val="00D54B38"/>
    <w:rsid w:val="00D5507E"/>
    <w:rsid w:val="00D561B2"/>
    <w:rsid w:val="00D60422"/>
    <w:rsid w:val="00D609DF"/>
    <w:rsid w:val="00D627F1"/>
    <w:rsid w:val="00D639BC"/>
    <w:rsid w:val="00D63AC4"/>
    <w:rsid w:val="00D63C31"/>
    <w:rsid w:val="00D655DE"/>
    <w:rsid w:val="00D659E3"/>
    <w:rsid w:val="00D66B42"/>
    <w:rsid w:val="00D70123"/>
    <w:rsid w:val="00D73A6D"/>
    <w:rsid w:val="00D75622"/>
    <w:rsid w:val="00D81028"/>
    <w:rsid w:val="00D83F08"/>
    <w:rsid w:val="00D84908"/>
    <w:rsid w:val="00D85437"/>
    <w:rsid w:val="00D856F4"/>
    <w:rsid w:val="00D86C59"/>
    <w:rsid w:val="00D87583"/>
    <w:rsid w:val="00D931B2"/>
    <w:rsid w:val="00D94557"/>
    <w:rsid w:val="00D96904"/>
    <w:rsid w:val="00D96F37"/>
    <w:rsid w:val="00D97AB3"/>
    <w:rsid w:val="00DA0128"/>
    <w:rsid w:val="00DA017F"/>
    <w:rsid w:val="00DA0583"/>
    <w:rsid w:val="00DA2893"/>
    <w:rsid w:val="00DA76A6"/>
    <w:rsid w:val="00DB33BC"/>
    <w:rsid w:val="00DB3713"/>
    <w:rsid w:val="00DB7F01"/>
    <w:rsid w:val="00DC128A"/>
    <w:rsid w:val="00DC1FCC"/>
    <w:rsid w:val="00DC20DF"/>
    <w:rsid w:val="00DC5EFA"/>
    <w:rsid w:val="00DC653E"/>
    <w:rsid w:val="00DD2A61"/>
    <w:rsid w:val="00DD52C5"/>
    <w:rsid w:val="00DD673E"/>
    <w:rsid w:val="00DD6D5C"/>
    <w:rsid w:val="00DD74F7"/>
    <w:rsid w:val="00DD7D19"/>
    <w:rsid w:val="00DE0F62"/>
    <w:rsid w:val="00DE2E72"/>
    <w:rsid w:val="00DE31B9"/>
    <w:rsid w:val="00DE6313"/>
    <w:rsid w:val="00DE76EB"/>
    <w:rsid w:val="00DE7D7D"/>
    <w:rsid w:val="00DE7F35"/>
    <w:rsid w:val="00DF086D"/>
    <w:rsid w:val="00DF1B4D"/>
    <w:rsid w:val="00DF1BE6"/>
    <w:rsid w:val="00DF2A39"/>
    <w:rsid w:val="00DF41AC"/>
    <w:rsid w:val="00DF4BA5"/>
    <w:rsid w:val="00DF6815"/>
    <w:rsid w:val="00E02103"/>
    <w:rsid w:val="00E02D65"/>
    <w:rsid w:val="00E0334E"/>
    <w:rsid w:val="00E03CCE"/>
    <w:rsid w:val="00E0509F"/>
    <w:rsid w:val="00E13EE0"/>
    <w:rsid w:val="00E16F50"/>
    <w:rsid w:val="00E1778B"/>
    <w:rsid w:val="00E202DD"/>
    <w:rsid w:val="00E2140A"/>
    <w:rsid w:val="00E21E15"/>
    <w:rsid w:val="00E24F22"/>
    <w:rsid w:val="00E255BA"/>
    <w:rsid w:val="00E27B9E"/>
    <w:rsid w:val="00E33094"/>
    <w:rsid w:val="00E330D4"/>
    <w:rsid w:val="00E3327C"/>
    <w:rsid w:val="00E34D4B"/>
    <w:rsid w:val="00E35144"/>
    <w:rsid w:val="00E37E6F"/>
    <w:rsid w:val="00E408B8"/>
    <w:rsid w:val="00E421B7"/>
    <w:rsid w:val="00E42A4F"/>
    <w:rsid w:val="00E43D5E"/>
    <w:rsid w:val="00E44941"/>
    <w:rsid w:val="00E45B5C"/>
    <w:rsid w:val="00E469F9"/>
    <w:rsid w:val="00E46CA5"/>
    <w:rsid w:val="00E47013"/>
    <w:rsid w:val="00E47537"/>
    <w:rsid w:val="00E53869"/>
    <w:rsid w:val="00E543B3"/>
    <w:rsid w:val="00E56FAB"/>
    <w:rsid w:val="00E571F2"/>
    <w:rsid w:val="00E57C7F"/>
    <w:rsid w:val="00E616D6"/>
    <w:rsid w:val="00E70986"/>
    <w:rsid w:val="00E7125A"/>
    <w:rsid w:val="00E72742"/>
    <w:rsid w:val="00E72CD3"/>
    <w:rsid w:val="00E74446"/>
    <w:rsid w:val="00E75194"/>
    <w:rsid w:val="00E7526E"/>
    <w:rsid w:val="00E75DD6"/>
    <w:rsid w:val="00E77FDE"/>
    <w:rsid w:val="00E83B29"/>
    <w:rsid w:val="00E85A26"/>
    <w:rsid w:val="00E91E54"/>
    <w:rsid w:val="00E92208"/>
    <w:rsid w:val="00E92B2A"/>
    <w:rsid w:val="00E92C45"/>
    <w:rsid w:val="00E9314E"/>
    <w:rsid w:val="00E948FF"/>
    <w:rsid w:val="00EA00A9"/>
    <w:rsid w:val="00EA0FD2"/>
    <w:rsid w:val="00EA10B1"/>
    <w:rsid w:val="00EA1C40"/>
    <w:rsid w:val="00EA35A3"/>
    <w:rsid w:val="00EA3B1F"/>
    <w:rsid w:val="00EA40BB"/>
    <w:rsid w:val="00EA4201"/>
    <w:rsid w:val="00EA5E9C"/>
    <w:rsid w:val="00EA670E"/>
    <w:rsid w:val="00EA680E"/>
    <w:rsid w:val="00EB1373"/>
    <w:rsid w:val="00EB17F1"/>
    <w:rsid w:val="00EB330E"/>
    <w:rsid w:val="00EB655A"/>
    <w:rsid w:val="00EC4E6F"/>
    <w:rsid w:val="00EC609A"/>
    <w:rsid w:val="00EC7053"/>
    <w:rsid w:val="00ED1E0D"/>
    <w:rsid w:val="00ED29C4"/>
    <w:rsid w:val="00ED6E88"/>
    <w:rsid w:val="00EE0C71"/>
    <w:rsid w:val="00EE177A"/>
    <w:rsid w:val="00EE537B"/>
    <w:rsid w:val="00EE5A79"/>
    <w:rsid w:val="00EE609C"/>
    <w:rsid w:val="00EF647F"/>
    <w:rsid w:val="00EF6DC7"/>
    <w:rsid w:val="00F00C57"/>
    <w:rsid w:val="00F03520"/>
    <w:rsid w:val="00F04305"/>
    <w:rsid w:val="00F044B1"/>
    <w:rsid w:val="00F05F24"/>
    <w:rsid w:val="00F11EC5"/>
    <w:rsid w:val="00F1398C"/>
    <w:rsid w:val="00F14B25"/>
    <w:rsid w:val="00F150C7"/>
    <w:rsid w:val="00F164EF"/>
    <w:rsid w:val="00F1681F"/>
    <w:rsid w:val="00F169B1"/>
    <w:rsid w:val="00F16F81"/>
    <w:rsid w:val="00F20A70"/>
    <w:rsid w:val="00F21BC9"/>
    <w:rsid w:val="00F24C14"/>
    <w:rsid w:val="00F24EF7"/>
    <w:rsid w:val="00F26430"/>
    <w:rsid w:val="00F26A1C"/>
    <w:rsid w:val="00F26C55"/>
    <w:rsid w:val="00F30E2B"/>
    <w:rsid w:val="00F32058"/>
    <w:rsid w:val="00F33A67"/>
    <w:rsid w:val="00F345DF"/>
    <w:rsid w:val="00F356C8"/>
    <w:rsid w:val="00F35940"/>
    <w:rsid w:val="00F35F57"/>
    <w:rsid w:val="00F36664"/>
    <w:rsid w:val="00F367FF"/>
    <w:rsid w:val="00F36B22"/>
    <w:rsid w:val="00F4193A"/>
    <w:rsid w:val="00F42DE2"/>
    <w:rsid w:val="00F463DA"/>
    <w:rsid w:val="00F57AE7"/>
    <w:rsid w:val="00F619FD"/>
    <w:rsid w:val="00F63893"/>
    <w:rsid w:val="00F64AD9"/>
    <w:rsid w:val="00F67C1F"/>
    <w:rsid w:val="00F67D24"/>
    <w:rsid w:val="00F738E4"/>
    <w:rsid w:val="00F7418D"/>
    <w:rsid w:val="00F74339"/>
    <w:rsid w:val="00F800FD"/>
    <w:rsid w:val="00F82A32"/>
    <w:rsid w:val="00F86FC5"/>
    <w:rsid w:val="00F94622"/>
    <w:rsid w:val="00F963DA"/>
    <w:rsid w:val="00F965CE"/>
    <w:rsid w:val="00F97C99"/>
    <w:rsid w:val="00FA3989"/>
    <w:rsid w:val="00FA7783"/>
    <w:rsid w:val="00FB03D5"/>
    <w:rsid w:val="00FB72CB"/>
    <w:rsid w:val="00FC2130"/>
    <w:rsid w:val="00FC2519"/>
    <w:rsid w:val="00FC2A56"/>
    <w:rsid w:val="00FC35EB"/>
    <w:rsid w:val="00FC376E"/>
    <w:rsid w:val="00FC37F5"/>
    <w:rsid w:val="00FC5710"/>
    <w:rsid w:val="00FD0714"/>
    <w:rsid w:val="00FD1BDF"/>
    <w:rsid w:val="00FD3C40"/>
    <w:rsid w:val="00FD63E4"/>
    <w:rsid w:val="00FD6F03"/>
    <w:rsid w:val="00FE23CB"/>
    <w:rsid w:val="00FE5051"/>
    <w:rsid w:val="00FE6DB4"/>
    <w:rsid w:val="00FE7608"/>
    <w:rsid w:val="00FF076B"/>
    <w:rsid w:val="00FF1115"/>
    <w:rsid w:val="00FF13AF"/>
    <w:rsid w:val="00FF3225"/>
    <w:rsid w:val="00FF4196"/>
    <w:rsid w:val="00FF6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5AA6A-6E97-40EE-AF3D-28E6CDB4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5E1"/>
    <w:pPr>
      <w:widowControl w:val="0"/>
      <w:jc w:val="both"/>
    </w:pPr>
    <w:rPr>
      <w:kern w:val="2"/>
      <w:sz w:val="24"/>
      <w:szCs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6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15E1"/>
    <w:pPr>
      <w:tabs>
        <w:tab w:val="center" w:pos="4153"/>
        <w:tab w:val="right" w:pos="8306"/>
      </w:tabs>
      <w:snapToGrid w:val="0"/>
    </w:pPr>
    <w:rPr>
      <w:sz w:val="20"/>
      <w:szCs w:val="20"/>
    </w:rPr>
  </w:style>
  <w:style w:type="paragraph" w:styleId="a5">
    <w:name w:val="footer"/>
    <w:basedOn w:val="a"/>
    <w:rsid w:val="000315E1"/>
    <w:pPr>
      <w:tabs>
        <w:tab w:val="center" w:pos="4153"/>
        <w:tab w:val="right" w:pos="8306"/>
      </w:tabs>
      <w:snapToGrid w:val="0"/>
    </w:pPr>
    <w:rPr>
      <w:sz w:val="20"/>
      <w:szCs w:val="20"/>
    </w:rPr>
  </w:style>
  <w:style w:type="paragraph" w:styleId="a6">
    <w:name w:val="Balloon Text"/>
    <w:basedOn w:val="a"/>
    <w:semiHidden/>
    <w:rsid w:val="00CE3CE1"/>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HONG KONG COLLEGE OF PAEDIATRICIANS</vt:lpstr>
    </vt:vector>
  </TitlesOfParts>
  <Company>Microsoft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COLLEGE OF PAEDIATRICIANS</dc:title>
  <dc:subject/>
  <dc:creator>rosemak</dc:creator>
  <cp:keywords/>
  <cp:lastModifiedBy>user01</cp:lastModifiedBy>
  <cp:revision>10</cp:revision>
  <cp:lastPrinted>2017-12-29T04:04:00Z</cp:lastPrinted>
  <dcterms:created xsi:type="dcterms:W3CDTF">2017-12-17T02:41:00Z</dcterms:created>
  <dcterms:modified xsi:type="dcterms:W3CDTF">2017-12-29T04:04:00Z</dcterms:modified>
</cp:coreProperties>
</file>