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7E3ED" w14:textId="77777777" w:rsidR="00576E0E" w:rsidRPr="0016041B" w:rsidRDefault="0016041B" w:rsidP="0016041B">
      <w:pPr>
        <w:shd w:val="clear" w:color="auto" w:fill="FFFFFF"/>
        <w:snapToGrid w:val="0"/>
        <w:spacing w:line="300" w:lineRule="exac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16041B">
        <w:rPr>
          <w:rFonts w:asciiTheme="minorHAnsi" w:hAnsiTheme="minorHAnsi" w:cs="Times New Roman"/>
          <w:color w:val="000000"/>
          <w:sz w:val="22"/>
          <w:szCs w:val="22"/>
          <w:bdr w:val="none" w:sz="0" w:space="0" w:color="auto" w:frame="1"/>
        </w:rPr>
        <w:t xml:space="preserve">Dear </w:t>
      </w:r>
      <w:r w:rsidR="00576E0E" w:rsidRPr="0016041B">
        <w:rPr>
          <w:rFonts w:asciiTheme="minorHAnsi" w:hAnsiTheme="minorHAnsi" w:cs="Times New Roman"/>
          <w:color w:val="000000"/>
          <w:sz w:val="22"/>
          <w:szCs w:val="22"/>
          <w:bdr w:val="none" w:sz="0" w:space="0" w:color="auto" w:frame="1"/>
        </w:rPr>
        <w:t>Fellows and Members of the Hong Kong College of Paediatricians,</w:t>
      </w:r>
    </w:p>
    <w:p w14:paraId="28CFD8C2" w14:textId="77777777" w:rsidR="00576E0E" w:rsidRPr="0016041B" w:rsidRDefault="00576E0E" w:rsidP="0016041B">
      <w:pPr>
        <w:shd w:val="clear" w:color="auto" w:fill="FFFFFF"/>
        <w:snapToGrid w:val="0"/>
        <w:spacing w:line="300" w:lineRule="exact"/>
        <w:jc w:val="both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 w:rsidRPr="0016041B">
        <w:rPr>
          <w:rFonts w:asciiTheme="minorHAnsi" w:hAnsiTheme="minorHAnsi" w:cs="Times New Roman"/>
          <w:b/>
          <w:bCs/>
          <w:color w:val="000000"/>
          <w:sz w:val="22"/>
          <w:szCs w:val="22"/>
        </w:rPr>
        <w:t>Re:  Subspecialty of Paediatric Respiratory Medicine (PRM)</w:t>
      </w:r>
    </w:p>
    <w:p w14:paraId="48BB6643" w14:textId="77777777" w:rsidR="00576E0E" w:rsidRPr="0016041B" w:rsidRDefault="00576E0E" w:rsidP="0016041B">
      <w:pPr>
        <w:shd w:val="clear" w:color="auto" w:fill="FFFFFF"/>
        <w:snapToGrid w:val="0"/>
        <w:spacing w:line="300" w:lineRule="exact"/>
        <w:jc w:val="both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 w:rsidRPr="0016041B">
        <w:rPr>
          <w:rFonts w:asciiTheme="minorHAnsi" w:hAnsiTheme="minorHAnsi" w:cs="Times New Roman"/>
          <w:b/>
          <w:bCs/>
          <w:color w:val="000000"/>
          <w:sz w:val="22"/>
          <w:szCs w:val="22"/>
        </w:rPr>
        <w:t>– Invitation for Enrollment of Training Programme (commencing from 2</w:t>
      </w:r>
      <w:r w:rsidRPr="0016041B">
        <w:rPr>
          <w:rFonts w:asciiTheme="minorHAnsi" w:hAnsiTheme="minorHAnsi" w:cs="Times New Roman"/>
          <w:b/>
          <w:bCs/>
          <w:color w:val="000000"/>
          <w:sz w:val="22"/>
          <w:szCs w:val="22"/>
          <w:vertAlign w:val="superscript"/>
        </w:rPr>
        <w:t>nd</w:t>
      </w:r>
      <w:r w:rsidRPr="0016041B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 July 2022)</w:t>
      </w:r>
    </w:p>
    <w:p w14:paraId="584F05BC" w14:textId="77777777" w:rsidR="00576E0E" w:rsidRPr="0016041B" w:rsidRDefault="00576E0E" w:rsidP="0016041B">
      <w:pPr>
        <w:shd w:val="clear" w:color="auto" w:fill="FFFFFF"/>
        <w:snapToGrid w:val="0"/>
        <w:spacing w:line="300" w:lineRule="exact"/>
        <w:jc w:val="both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</w:p>
    <w:p w14:paraId="6A9BDEA0" w14:textId="77777777" w:rsidR="001A3258" w:rsidRPr="0016041B" w:rsidRDefault="00576E0E" w:rsidP="0016041B">
      <w:pPr>
        <w:shd w:val="clear" w:color="auto" w:fill="FFFFFF"/>
        <w:snapToGrid w:val="0"/>
        <w:spacing w:line="300" w:lineRule="exac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16041B">
        <w:rPr>
          <w:rFonts w:asciiTheme="minorHAnsi" w:hAnsiTheme="minorHAnsi" w:cs="Times New Roman"/>
          <w:color w:val="000000"/>
          <w:sz w:val="22"/>
          <w:szCs w:val="22"/>
        </w:rPr>
        <w:t xml:space="preserve">The Paediatric Respiratory Medicine (PRM) is now recognized as a Paediatric Subspecialty in the Hong Kong College of Paediatricians, it has been registered in the Specialist Register in The Medical Council of Hong Kong since </w:t>
      </w:r>
      <w:r w:rsidR="003B7D8C">
        <w:rPr>
          <w:rFonts w:asciiTheme="minorHAnsi" w:hAnsiTheme="minorHAnsi" w:cs="Times New Roman"/>
          <w:color w:val="000000"/>
          <w:sz w:val="22"/>
          <w:szCs w:val="22"/>
        </w:rPr>
        <w:t>May 2016</w:t>
      </w:r>
      <w:r w:rsidRPr="0016041B">
        <w:rPr>
          <w:rFonts w:asciiTheme="minorHAnsi" w:hAnsiTheme="minorHAnsi" w:cs="Times New Roman"/>
          <w:color w:val="000000"/>
          <w:sz w:val="22"/>
          <w:szCs w:val="22"/>
        </w:rPr>
        <w:t>. We are now calling for application enrollment of P</w:t>
      </w:r>
      <w:r w:rsidR="001A3258" w:rsidRPr="0016041B">
        <w:rPr>
          <w:rFonts w:asciiTheme="minorHAnsi" w:hAnsiTheme="minorHAnsi" w:cs="Times New Roman"/>
          <w:color w:val="000000"/>
          <w:sz w:val="22"/>
          <w:szCs w:val="22"/>
        </w:rPr>
        <w:t>RM</w:t>
      </w:r>
      <w:r w:rsidRPr="0016041B">
        <w:rPr>
          <w:rFonts w:asciiTheme="minorHAnsi" w:hAnsiTheme="minorHAnsi" w:cs="Times New Roman"/>
          <w:color w:val="000000"/>
          <w:sz w:val="22"/>
          <w:szCs w:val="22"/>
        </w:rPr>
        <w:t xml:space="preserve"> trainees for Year 2022. </w:t>
      </w:r>
    </w:p>
    <w:p w14:paraId="78B89E73" w14:textId="77777777" w:rsidR="001A3258" w:rsidRPr="0016041B" w:rsidRDefault="001A3258" w:rsidP="0016041B">
      <w:pPr>
        <w:shd w:val="clear" w:color="auto" w:fill="FFFFFF"/>
        <w:snapToGrid w:val="0"/>
        <w:spacing w:line="300" w:lineRule="exact"/>
        <w:jc w:val="both"/>
        <w:rPr>
          <w:rFonts w:asciiTheme="minorHAnsi" w:hAnsiTheme="minorHAnsi" w:cs="Times New Roman"/>
          <w:color w:val="000000"/>
          <w:sz w:val="22"/>
          <w:szCs w:val="22"/>
        </w:rPr>
      </w:pPr>
    </w:p>
    <w:p w14:paraId="5DA3AB6B" w14:textId="657CE7DC" w:rsidR="00576E0E" w:rsidRPr="0016041B" w:rsidRDefault="00576E0E" w:rsidP="0016041B">
      <w:pPr>
        <w:shd w:val="clear" w:color="auto" w:fill="FFFFFF"/>
        <w:snapToGrid w:val="0"/>
        <w:spacing w:line="300" w:lineRule="exac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16041B">
        <w:rPr>
          <w:rFonts w:asciiTheme="minorHAnsi" w:hAnsiTheme="minorHAnsi" w:cs="Times New Roman"/>
          <w:color w:val="000000"/>
          <w:sz w:val="22"/>
          <w:szCs w:val="22"/>
        </w:rPr>
        <w:t xml:space="preserve">Please kindly find </w:t>
      </w:r>
      <w:r w:rsidR="001A3258" w:rsidRPr="0016041B">
        <w:rPr>
          <w:rFonts w:asciiTheme="minorHAnsi" w:hAnsiTheme="minorHAnsi" w:cs="Times New Roman"/>
          <w:color w:val="000000"/>
          <w:sz w:val="22"/>
          <w:szCs w:val="22"/>
        </w:rPr>
        <w:t xml:space="preserve">the </w:t>
      </w:r>
      <w:r w:rsidRPr="0016041B">
        <w:rPr>
          <w:rFonts w:asciiTheme="minorHAnsi" w:hAnsiTheme="minorHAnsi" w:cs="Times New Roman"/>
          <w:color w:val="000000"/>
          <w:sz w:val="22"/>
          <w:szCs w:val="22"/>
        </w:rPr>
        <w:t>files of</w:t>
      </w:r>
      <w:r w:rsidRPr="0016041B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 </w:t>
      </w:r>
      <w:hyperlink r:id="rId5" w:history="1">
        <w:r w:rsidRPr="0016041B">
          <w:rPr>
            <w:rStyle w:val="a3"/>
            <w:rFonts w:asciiTheme="minorHAnsi" w:hAnsiTheme="minorHAnsi" w:cs="Times New Roman"/>
            <w:b/>
            <w:bCs/>
            <w:color w:val="000000"/>
            <w:sz w:val="22"/>
            <w:szCs w:val="22"/>
            <w:u w:val="none"/>
            <w:bdr w:val="none" w:sz="0" w:space="0" w:color="auto" w:frame="1"/>
          </w:rPr>
          <w:t>Training Programme</w:t>
        </w:r>
      </w:hyperlink>
      <w:r w:rsidRPr="0016041B">
        <w:rPr>
          <w:rFonts w:asciiTheme="minorHAnsi" w:hAnsiTheme="minorHAnsi" w:cs="Times New Roman"/>
          <w:b/>
          <w:bCs/>
          <w:color w:val="000000"/>
          <w:sz w:val="22"/>
          <w:szCs w:val="22"/>
          <w:bdr w:val="none" w:sz="0" w:space="0" w:color="auto" w:frame="1"/>
        </w:rPr>
        <w:t xml:space="preserve"> Information </w:t>
      </w:r>
      <w:r w:rsidRPr="0016041B">
        <w:rPr>
          <w:rFonts w:asciiTheme="minorHAnsi" w:hAnsiTheme="minorHAnsi" w:cs="Times New Roman"/>
          <w:color w:val="000000"/>
          <w:sz w:val="22"/>
          <w:szCs w:val="22"/>
          <w:bdr w:val="none" w:sz="0" w:space="0" w:color="auto" w:frame="1"/>
        </w:rPr>
        <w:t>and</w:t>
      </w:r>
      <w:r w:rsidRPr="0016041B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 </w:t>
      </w:r>
      <w:hyperlink r:id="rId6" w:history="1">
        <w:r w:rsidRPr="0016041B">
          <w:rPr>
            <w:rStyle w:val="a3"/>
            <w:rFonts w:asciiTheme="minorHAnsi" w:hAnsiTheme="minorHAnsi" w:cs="Times New Roman"/>
            <w:b/>
            <w:bCs/>
            <w:color w:val="000000"/>
            <w:sz w:val="22"/>
            <w:szCs w:val="22"/>
            <w:u w:val="none"/>
            <w:bdr w:val="none" w:sz="0" w:space="0" w:color="auto" w:frame="1"/>
          </w:rPr>
          <w:t xml:space="preserve">Application Form </w:t>
        </w:r>
      </w:hyperlink>
      <w:r w:rsidRPr="0016041B">
        <w:rPr>
          <w:rFonts w:asciiTheme="minorHAnsi" w:hAnsiTheme="minorHAnsi" w:cs="Times New Roman"/>
          <w:color w:val="000000"/>
          <w:sz w:val="22"/>
          <w:szCs w:val="22"/>
          <w:bdr w:val="none" w:sz="0" w:space="0" w:color="auto" w:frame="1"/>
        </w:rPr>
        <w:t>for your</w:t>
      </w:r>
      <w:r w:rsidRPr="0016041B">
        <w:rPr>
          <w:rFonts w:asciiTheme="minorHAnsi" w:hAnsiTheme="minorHAnsi" w:cs="Times New Roman"/>
          <w:color w:val="000000"/>
          <w:sz w:val="22"/>
          <w:szCs w:val="22"/>
        </w:rPr>
        <w:t xml:space="preserve"> attention.  Information is also available at the College website:  </w:t>
      </w:r>
      <w:hyperlink r:id="rId7" w:history="1">
        <w:r w:rsidRPr="0016041B">
          <w:rPr>
            <w:rStyle w:val="a3"/>
            <w:rFonts w:asciiTheme="minorHAnsi" w:hAnsiTheme="minorHAnsi" w:cs="Times New Roman"/>
            <w:sz w:val="22"/>
            <w:szCs w:val="22"/>
          </w:rPr>
          <w:t>www.paediatrician.org.hk</w:t>
        </w:r>
      </w:hyperlink>
    </w:p>
    <w:p w14:paraId="6AF41BA2" w14:textId="77777777" w:rsidR="00576E0E" w:rsidRPr="0016041B" w:rsidRDefault="00576E0E" w:rsidP="0016041B">
      <w:pPr>
        <w:shd w:val="clear" w:color="auto" w:fill="FFFFFF"/>
        <w:snapToGrid w:val="0"/>
        <w:spacing w:line="300" w:lineRule="exact"/>
        <w:jc w:val="both"/>
        <w:rPr>
          <w:rFonts w:asciiTheme="minorHAnsi" w:hAnsiTheme="minorHAnsi" w:cs="Times New Roman"/>
          <w:color w:val="000000"/>
          <w:sz w:val="22"/>
          <w:szCs w:val="22"/>
        </w:rPr>
      </w:pPr>
    </w:p>
    <w:p w14:paraId="31D5080B" w14:textId="5A961B73" w:rsidR="00576E0E" w:rsidRPr="0016041B" w:rsidRDefault="00576E0E" w:rsidP="0016041B">
      <w:pPr>
        <w:shd w:val="clear" w:color="auto" w:fill="FFFFFF"/>
        <w:snapToGrid w:val="0"/>
        <w:spacing w:line="300" w:lineRule="exac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16041B">
        <w:rPr>
          <w:rFonts w:asciiTheme="minorHAnsi" w:hAnsiTheme="minorHAnsi" w:cs="Times New Roman"/>
          <w:color w:val="000000"/>
          <w:sz w:val="22"/>
          <w:szCs w:val="22"/>
        </w:rPr>
        <w:t>Please be reminded that the training programme will commence from 2</w:t>
      </w:r>
      <w:r w:rsidRPr="0016041B">
        <w:rPr>
          <w:rFonts w:asciiTheme="minorHAnsi" w:hAnsiTheme="minorHAnsi" w:cs="Times New Roman"/>
          <w:color w:val="000000"/>
          <w:sz w:val="22"/>
          <w:szCs w:val="22"/>
          <w:vertAlign w:val="superscript"/>
        </w:rPr>
        <w:t>nd</w:t>
      </w:r>
      <w:r w:rsidRPr="0016041B">
        <w:rPr>
          <w:rFonts w:asciiTheme="minorHAnsi" w:hAnsiTheme="minorHAnsi" w:cs="Times New Roman"/>
          <w:color w:val="000000"/>
          <w:sz w:val="22"/>
          <w:szCs w:val="22"/>
        </w:rPr>
        <w:t xml:space="preserve"> July 2022. The deadline for enrollment of the P</w:t>
      </w:r>
      <w:r w:rsidR="001A3258" w:rsidRPr="0016041B">
        <w:rPr>
          <w:rFonts w:asciiTheme="minorHAnsi" w:hAnsiTheme="minorHAnsi" w:cs="Times New Roman"/>
          <w:color w:val="000000"/>
          <w:sz w:val="22"/>
          <w:szCs w:val="22"/>
        </w:rPr>
        <w:t>RM</w:t>
      </w:r>
      <w:r w:rsidRPr="0016041B">
        <w:rPr>
          <w:rFonts w:asciiTheme="minorHAnsi" w:hAnsiTheme="minorHAnsi" w:cs="Times New Roman"/>
          <w:color w:val="000000"/>
          <w:sz w:val="22"/>
          <w:szCs w:val="22"/>
        </w:rPr>
        <w:t xml:space="preserve"> Training Programme will be on </w:t>
      </w:r>
      <w:r w:rsidR="001A3258" w:rsidRPr="0016041B">
        <w:rPr>
          <w:rFonts w:asciiTheme="minorHAnsi" w:hAnsiTheme="minorHAnsi" w:cs="Times New Roman"/>
          <w:color w:val="000000"/>
          <w:sz w:val="22"/>
          <w:szCs w:val="22"/>
        </w:rPr>
        <w:t>30</w:t>
      </w:r>
      <w:r w:rsidR="00F62B19" w:rsidRPr="00926DBD">
        <w:rPr>
          <w:rFonts w:asciiTheme="minorHAnsi" w:hAnsiTheme="minorHAnsi" w:cs="Times New Roman"/>
          <w:color w:val="000000"/>
          <w:sz w:val="22"/>
          <w:szCs w:val="22"/>
          <w:vertAlign w:val="superscript"/>
        </w:rPr>
        <w:t>th</w:t>
      </w:r>
      <w:r w:rsidR="001A3258" w:rsidRPr="0016041B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Pr="0016041B">
        <w:rPr>
          <w:rFonts w:asciiTheme="minorHAnsi" w:hAnsiTheme="minorHAnsi" w:cs="Times New Roman"/>
          <w:color w:val="000000"/>
          <w:sz w:val="22"/>
          <w:szCs w:val="22"/>
        </w:rPr>
        <w:t>May 2022 (</w:t>
      </w:r>
      <w:r w:rsidR="006B0E65">
        <w:rPr>
          <w:rFonts w:asciiTheme="minorHAnsi" w:hAnsiTheme="minorHAnsi" w:cs="Times New Roman"/>
          <w:color w:val="000000"/>
          <w:sz w:val="22"/>
          <w:szCs w:val="22"/>
        </w:rPr>
        <w:t>Monday</w:t>
      </w:r>
      <w:bookmarkStart w:id="0" w:name="_GoBack"/>
      <w:bookmarkEnd w:id="0"/>
      <w:r w:rsidRPr="0016041B">
        <w:rPr>
          <w:rFonts w:asciiTheme="minorHAnsi" w:hAnsiTheme="minorHAnsi" w:cs="Times New Roman"/>
          <w:color w:val="000000"/>
          <w:sz w:val="22"/>
          <w:szCs w:val="22"/>
        </w:rPr>
        <w:t>), 5:00 pm.  If you have any queries, please do not hesitate to contact the undersigned.</w:t>
      </w:r>
    </w:p>
    <w:p w14:paraId="54A260F1" w14:textId="77777777" w:rsidR="00576E0E" w:rsidRPr="0016041B" w:rsidRDefault="00576E0E" w:rsidP="0016041B">
      <w:pPr>
        <w:shd w:val="clear" w:color="auto" w:fill="FFFFFF"/>
        <w:snapToGrid w:val="0"/>
        <w:spacing w:line="300" w:lineRule="exact"/>
        <w:jc w:val="both"/>
        <w:rPr>
          <w:rFonts w:asciiTheme="minorHAnsi" w:hAnsiTheme="minorHAnsi" w:cs="Times New Roman"/>
          <w:color w:val="000000"/>
          <w:sz w:val="22"/>
          <w:szCs w:val="22"/>
        </w:rPr>
      </w:pPr>
    </w:p>
    <w:p w14:paraId="746DDA4F" w14:textId="77777777" w:rsidR="00576E0E" w:rsidRPr="0016041B" w:rsidRDefault="00576E0E" w:rsidP="0016041B">
      <w:pPr>
        <w:shd w:val="clear" w:color="auto" w:fill="FFFFFF"/>
        <w:snapToGrid w:val="0"/>
        <w:spacing w:line="300" w:lineRule="exac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16041B">
        <w:rPr>
          <w:rFonts w:asciiTheme="minorHAnsi" w:hAnsiTheme="minorHAnsi" w:cs="Times New Roman"/>
          <w:color w:val="000000"/>
          <w:sz w:val="22"/>
          <w:szCs w:val="22"/>
        </w:rPr>
        <w:t>Best regards,</w:t>
      </w:r>
    </w:p>
    <w:p w14:paraId="355D03F5" w14:textId="77777777" w:rsidR="00576E0E" w:rsidRPr="0016041B" w:rsidRDefault="00576E0E" w:rsidP="0016041B">
      <w:pPr>
        <w:shd w:val="clear" w:color="auto" w:fill="FFFFFF"/>
        <w:snapToGrid w:val="0"/>
        <w:spacing w:line="300" w:lineRule="exact"/>
        <w:jc w:val="both"/>
        <w:rPr>
          <w:rFonts w:asciiTheme="minorHAnsi" w:hAnsiTheme="minorHAnsi" w:cs="Times New Roman"/>
          <w:color w:val="000000"/>
          <w:sz w:val="22"/>
          <w:szCs w:val="22"/>
        </w:rPr>
      </w:pPr>
    </w:p>
    <w:p w14:paraId="4C6DA033" w14:textId="77777777" w:rsidR="00576E0E" w:rsidRPr="0016041B" w:rsidRDefault="00576E0E" w:rsidP="0016041B">
      <w:pPr>
        <w:shd w:val="clear" w:color="auto" w:fill="FFFFFF"/>
        <w:snapToGrid w:val="0"/>
        <w:spacing w:line="300" w:lineRule="exact"/>
        <w:jc w:val="both"/>
        <w:rPr>
          <w:rFonts w:asciiTheme="minorHAnsi" w:hAnsiTheme="minorHAnsi" w:cs="Times New Roman"/>
          <w:color w:val="000000"/>
          <w:sz w:val="22"/>
          <w:szCs w:val="22"/>
          <w:bdr w:val="none" w:sz="0" w:space="0" w:color="auto" w:frame="1"/>
        </w:rPr>
      </w:pPr>
      <w:r w:rsidRPr="0016041B">
        <w:rPr>
          <w:rFonts w:asciiTheme="minorHAnsi" w:hAnsiTheme="minorHAnsi" w:cs="Times New Roman"/>
          <w:color w:val="000000"/>
          <w:sz w:val="22"/>
          <w:szCs w:val="22"/>
          <w:bdr w:val="none" w:sz="0" w:space="0" w:color="auto" w:frame="1"/>
        </w:rPr>
        <w:t xml:space="preserve">Dr </w:t>
      </w:r>
      <w:r w:rsidR="001A3258" w:rsidRPr="0016041B">
        <w:rPr>
          <w:rFonts w:asciiTheme="minorHAnsi" w:hAnsiTheme="minorHAnsi" w:cs="Times New Roman"/>
          <w:color w:val="000000"/>
          <w:sz w:val="22"/>
          <w:szCs w:val="22"/>
          <w:bdr w:val="none" w:sz="0" w:space="0" w:color="auto" w:frame="1"/>
        </w:rPr>
        <w:t>Kate Chan</w:t>
      </w:r>
    </w:p>
    <w:p w14:paraId="24A7A855" w14:textId="03D7D4F7" w:rsidR="00576E0E" w:rsidRPr="0016041B" w:rsidRDefault="00576E0E" w:rsidP="0016041B">
      <w:pPr>
        <w:shd w:val="clear" w:color="auto" w:fill="FFFFFF"/>
        <w:snapToGrid w:val="0"/>
        <w:spacing w:line="300" w:lineRule="exac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16041B">
        <w:rPr>
          <w:rFonts w:asciiTheme="minorHAnsi" w:hAnsiTheme="minorHAnsi" w:cs="Times New Roman"/>
          <w:color w:val="000000"/>
          <w:sz w:val="22"/>
          <w:szCs w:val="22"/>
          <w:bdr w:val="none" w:sz="0" w:space="0" w:color="auto" w:frame="1"/>
        </w:rPr>
        <w:t>Honorary Secretary</w:t>
      </w:r>
      <w:r w:rsidRPr="0016041B">
        <w:rPr>
          <w:rFonts w:asciiTheme="minorHAnsi" w:hAnsiTheme="minorHAnsi" w:cs="Times New Roman"/>
          <w:color w:val="000000"/>
          <w:sz w:val="22"/>
          <w:szCs w:val="22"/>
        </w:rPr>
        <w:br/>
      </w:r>
      <w:r w:rsidRPr="0016041B">
        <w:rPr>
          <w:rFonts w:asciiTheme="minorHAnsi" w:hAnsiTheme="minorHAnsi" w:cs="Times New Roman"/>
          <w:color w:val="000000"/>
          <w:sz w:val="22"/>
          <w:szCs w:val="22"/>
          <w:bdr w:val="none" w:sz="0" w:space="0" w:color="auto" w:frame="1"/>
        </w:rPr>
        <w:t>P</w:t>
      </w:r>
      <w:r w:rsidR="001A3258" w:rsidRPr="0016041B">
        <w:rPr>
          <w:rFonts w:asciiTheme="minorHAnsi" w:hAnsiTheme="minorHAnsi" w:cs="Times New Roman"/>
          <w:color w:val="000000"/>
          <w:sz w:val="22"/>
          <w:szCs w:val="22"/>
          <w:bdr w:val="none" w:sz="0" w:space="0" w:color="auto" w:frame="1"/>
        </w:rPr>
        <w:t>RM</w:t>
      </w:r>
      <w:r w:rsidRPr="0016041B">
        <w:rPr>
          <w:rFonts w:asciiTheme="minorHAnsi" w:hAnsiTheme="minorHAnsi" w:cs="Times New Roman"/>
          <w:color w:val="000000"/>
          <w:sz w:val="22"/>
          <w:szCs w:val="22"/>
          <w:bdr w:val="none" w:sz="0" w:space="0" w:color="auto" w:frame="1"/>
        </w:rPr>
        <w:t xml:space="preserve"> Subspecialty Board</w:t>
      </w:r>
      <w:r w:rsidRPr="0016041B">
        <w:rPr>
          <w:rFonts w:asciiTheme="minorHAnsi" w:hAnsiTheme="minorHAnsi" w:cs="Times New Roman"/>
          <w:color w:val="000000"/>
          <w:sz w:val="22"/>
          <w:szCs w:val="22"/>
        </w:rPr>
        <w:br/>
        <w:t xml:space="preserve">(Email: </w:t>
      </w:r>
      <w:hyperlink r:id="rId8" w:history="1">
        <w:r w:rsidR="00F62B19" w:rsidRPr="00873852">
          <w:rPr>
            <w:rStyle w:val="a3"/>
            <w:rFonts w:asciiTheme="minorHAnsi" w:hAnsiTheme="minorHAnsi" w:cs="Times New Roman"/>
            <w:sz w:val="22"/>
            <w:szCs w:val="22"/>
          </w:rPr>
          <w:t>katechan@cuhk.edu.hk</w:t>
        </w:r>
      </w:hyperlink>
      <w:r w:rsidRPr="0016041B">
        <w:rPr>
          <w:rFonts w:asciiTheme="minorHAnsi" w:hAnsiTheme="minorHAnsi" w:cs="Times New Roman"/>
          <w:color w:val="000000"/>
          <w:sz w:val="22"/>
          <w:szCs w:val="22"/>
        </w:rPr>
        <w:t>)</w:t>
      </w:r>
    </w:p>
    <w:p w14:paraId="4EF19C9F" w14:textId="77777777" w:rsidR="00576E0E" w:rsidRPr="0016041B" w:rsidRDefault="00576E0E" w:rsidP="0016041B">
      <w:pPr>
        <w:shd w:val="clear" w:color="auto" w:fill="FFFFFF"/>
        <w:snapToGrid w:val="0"/>
        <w:spacing w:line="300" w:lineRule="exact"/>
        <w:jc w:val="both"/>
        <w:rPr>
          <w:rFonts w:asciiTheme="minorHAnsi" w:hAnsiTheme="minorHAnsi" w:cs="Times New Roman"/>
          <w:color w:val="000000"/>
          <w:sz w:val="22"/>
          <w:szCs w:val="22"/>
        </w:rPr>
      </w:pPr>
    </w:p>
    <w:p w14:paraId="26124E23" w14:textId="0A11CCBE" w:rsidR="00576E0E" w:rsidRPr="0016041B" w:rsidRDefault="00576E0E" w:rsidP="0016041B">
      <w:pPr>
        <w:shd w:val="clear" w:color="auto" w:fill="FFFFFF"/>
        <w:snapToGrid w:val="0"/>
        <w:spacing w:line="300" w:lineRule="exac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16041B">
        <w:rPr>
          <w:rFonts w:asciiTheme="minorHAnsi" w:hAnsiTheme="minorHAnsi" w:cs="Times New Roman"/>
          <w:color w:val="000000"/>
          <w:sz w:val="22"/>
          <w:szCs w:val="22"/>
        </w:rPr>
        <w:t xml:space="preserve">cc Dr </w:t>
      </w:r>
      <w:r w:rsidR="001A3258" w:rsidRPr="0016041B">
        <w:rPr>
          <w:rFonts w:asciiTheme="minorHAnsi" w:hAnsiTheme="minorHAnsi" w:cs="Times New Roman"/>
          <w:color w:val="000000"/>
          <w:sz w:val="22"/>
          <w:szCs w:val="22"/>
        </w:rPr>
        <w:t>Lam Shu Yan</w:t>
      </w:r>
      <w:r w:rsidRPr="0016041B">
        <w:rPr>
          <w:rFonts w:asciiTheme="minorHAnsi" w:hAnsiTheme="minorHAnsi" w:cs="Times New Roman"/>
          <w:color w:val="000000"/>
          <w:sz w:val="22"/>
          <w:szCs w:val="22"/>
        </w:rPr>
        <w:t>, Chairperson, P</w:t>
      </w:r>
      <w:r w:rsidR="001A3258" w:rsidRPr="0016041B">
        <w:rPr>
          <w:rFonts w:asciiTheme="minorHAnsi" w:hAnsiTheme="minorHAnsi" w:cs="Times New Roman"/>
          <w:color w:val="000000"/>
          <w:sz w:val="22"/>
          <w:szCs w:val="22"/>
        </w:rPr>
        <w:t>RM</w:t>
      </w:r>
      <w:r w:rsidRPr="0016041B">
        <w:rPr>
          <w:rFonts w:asciiTheme="minorHAnsi" w:hAnsiTheme="minorHAnsi" w:cs="Times New Roman"/>
          <w:color w:val="000000"/>
          <w:sz w:val="22"/>
          <w:szCs w:val="22"/>
        </w:rPr>
        <w:t xml:space="preserve"> Subspecialty Board</w:t>
      </w:r>
      <w:r w:rsidR="001A3258" w:rsidRPr="0016041B">
        <w:rPr>
          <w:rFonts w:asciiTheme="minorHAnsi" w:hAnsiTheme="minorHAnsi" w:cs="Times New Roman"/>
          <w:color w:val="000000"/>
          <w:sz w:val="22"/>
          <w:szCs w:val="22"/>
        </w:rPr>
        <w:t xml:space="preserve"> (Jun 2022 – May </w:t>
      </w:r>
      <w:r w:rsidR="00E769F9" w:rsidRPr="0016041B">
        <w:rPr>
          <w:rFonts w:asciiTheme="minorHAnsi" w:hAnsiTheme="minorHAnsi" w:cs="Times New Roman"/>
          <w:color w:val="000000"/>
          <w:sz w:val="22"/>
          <w:szCs w:val="22"/>
        </w:rPr>
        <w:t>202</w:t>
      </w:r>
      <w:r w:rsidR="00E769F9">
        <w:rPr>
          <w:rFonts w:asciiTheme="minorHAnsi" w:hAnsiTheme="minorHAnsi" w:cs="Times New Roman"/>
          <w:color w:val="000000"/>
          <w:sz w:val="22"/>
          <w:szCs w:val="22"/>
        </w:rPr>
        <w:t>5</w:t>
      </w:r>
      <w:r w:rsidR="001A3258" w:rsidRPr="0016041B">
        <w:rPr>
          <w:rFonts w:asciiTheme="minorHAnsi" w:hAnsiTheme="minorHAnsi" w:cs="Times New Roman"/>
          <w:color w:val="000000"/>
          <w:sz w:val="22"/>
          <w:szCs w:val="22"/>
        </w:rPr>
        <w:t>)</w:t>
      </w:r>
    </w:p>
    <w:p w14:paraId="274C6E68" w14:textId="77777777" w:rsidR="00576E0E" w:rsidRPr="0016041B" w:rsidRDefault="00576E0E" w:rsidP="0016041B">
      <w:pPr>
        <w:shd w:val="clear" w:color="auto" w:fill="FFFFFF"/>
        <w:snapToGrid w:val="0"/>
        <w:spacing w:line="300" w:lineRule="exact"/>
        <w:jc w:val="both"/>
        <w:rPr>
          <w:rFonts w:asciiTheme="minorHAnsi" w:hAnsiTheme="minorHAnsi" w:cs="Times New Roman"/>
          <w:color w:val="000000"/>
          <w:sz w:val="22"/>
          <w:szCs w:val="22"/>
        </w:rPr>
      </w:pPr>
    </w:p>
    <w:p w14:paraId="3A344F84" w14:textId="77777777" w:rsidR="00576E0E" w:rsidRPr="0016041B" w:rsidRDefault="00576E0E" w:rsidP="0016041B">
      <w:pPr>
        <w:shd w:val="clear" w:color="auto" w:fill="FFFFFF"/>
        <w:snapToGrid w:val="0"/>
        <w:spacing w:line="300" w:lineRule="exact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16041B">
        <w:rPr>
          <w:rFonts w:asciiTheme="minorHAnsi" w:hAnsiTheme="minorHAnsi" w:cs="Times New Roman"/>
          <w:color w:val="000000"/>
          <w:sz w:val="22"/>
          <w:szCs w:val="22"/>
        </w:rPr>
        <w:t>c/o Stephanie Lai</w:t>
      </w:r>
      <w:r w:rsidRPr="0016041B">
        <w:rPr>
          <w:rFonts w:asciiTheme="minorHAnsi" w:hAnsiTheme="minorHAnsi" w:cs="Times New Roman"/>
          <w:color w:val="000000"/>
          <w:sz w:val="22"/>
          <w:szCs w:val="22"/>
        </w:rPr>
        <w:br/>
        <w:t>College Secretary</w:t>
      </w:r>
      <w:r w:rsidRPr="0016041B">
        <w:rPr>
          <w:rFonts w:asciiTheme="minorHAnsi" w:hAnsiTheme="minorHAnsi" w:cs="Times New Roman"/>
          <w:color w:val="000000"/>
          <w:sz w:val="22"/>
          <w:szCs w:val="22"/>
        </w:rPr>
        <w:br/>
        <w:t>Hong Kong College of Paediatricians</w:t>
      </w:r>
    </w:p>
    <w:p w14:paraId="03DB5C97" w14:textId="77777777" w:rsidR="00576E0E" w:rsidRPr="0016041B" w:rsidRDefault="00576E0E" w:rsidP="0016041B">
      <w:pPr>
        <w:shd w:val="clear" w:color="auto" w:fill="FFFFFF"/>
        <w:snapToGrid w:val="0"/>
        <w:spacing w:line="300" w:lineRule="exact"/>
        <w:jc w:val="both"/>
        <w:rPr>
          <w:rFonts w:asciiTheme="minorHAnsi" w:hAnsiTheme="minorHAnsi" w:cs="Times New Roman"/>
          <w:color w:val="000000"/>
          <w:sz w:val="22"/>
          <w:szCs w:val="22"/>
        </w:rPr>
      </w:pPr>
    </w:p>
    <w:p w14:paraId="117BB3F9" w14:textId="77777777" w:rsidR="00576E0E" w:rsidRPr="0016041B" w:rsidRDefault="00576E0E" w:rsidP="0016041B">
      <w:pPr>
        <w:shd w:val="clear" w:color="auto" w:fill="FFFFFF"/>
        <w:snapToGrid w:val="0"/>
        <w:spacing w:line="300" w:lineRule="exact"/>
        <w:jc w:val="both"/>
        <w:rPr>
          <w:rFonts w:asciiTheme="minorHAnsi" w:hAnsiTheme="minorHAnsi" w:cs="Times New Roman"/>
          <w:color w:val="505050"/>
          <w:sz w:val="22"/>
          <w:szCs w:val="22"/>
        </w:rPr>
      </w:pPr>
      <w:r w:rsidRPr="0016041B">
        <w:rPr>
          <w:rFonts w:asciiTheme="minorHAnsi" w:hAnsiTheme="minorHAnsi" w:cs="Times New Roman"/>
          <w:color w:val="000000"/>
          <w:sz w:val="22"/>
          <w:szCs w:val="22"/>
        </w:rPr>
        <w:t>Tel: 2871 8842</w:t>
      </w:r>
      <w:r w:rsidRPr="0016041B">
        <w:rPr>
          <w:rFonts w:asciiTheme="minorHAnsi" w:hAnsiTheme="minorHAnsi" w:cs="Times New Roman"/>
          <w:color w:val="000000"/>
          <w:sz w:val="22"/>
          <w:szCs w:val="22"/>
        </w:rPr>
        <w:br/>
        <w:t>Fax: 2785 1850</w:t>
      </w:r>
      <w:r w:rsidRPr="0016041B">
        <w:rPr>
          <w:rFonts w:asciiTheme="minorHAnsi" w:hAnsiTheme="minorHAnsi" w:cs="Times New Roman"/>
          <w:color w:val="000000"/>
          <w:sz w:val="22"/>
          <w:szCs w:val="22"/>
        </w:rPr>
        <w:br/>
        <w:t xml:space="preserve">Email: </w:t>
      </w:r>
      <w:hyperlink r:id="rId9" w:history="1">
        <w:r w:rsidRPr="0016041B">
          <w:rPr>
            <w:rStyle w:val="a3"/>
            <w:rFonts w:asciiTheme="minorHAnsi" w:hAnsiTheme="minorHAnsi" w:cs="Times New Roman"/>
            <w:sz w:val="22"/>
            <w:szCs w:val="22"/>
            <w:bdr w:val="none" w:sz="0" w:space="0" w:color="auto" w:frame="1"/>
          </w:rPr>
          <w:t>enquiry@paediatrician.org.hk</w:t>
        </w:r>
      </w:hyperlink>
    </w:p>
    <w:p w14:paraId="51B403E4" w14:textId="77777777" w:rsidR="00ED6174" w:rsidRPr="001A3258" w:rsidRDefault="00ED6174"/>
    <w:sectPr w:rsidR="00ED6174" w:rsidRPr="001A32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E0E"/>
    <w:rsid w:val="00063DB9"/>
    <w:rsid w:val="0016041B"/>
    <w:rsid w:val="001A3258"/>
    <w:rsid w:val="00296F1E"/>
    <w:rsid w:val="003B7D8C"/>
    <w:rsid w:val="00576E0E"/>
    <w:rsid w:val="005E569A"/>
    <w:rsid w:val="006B0E65"/>
    <w:rsid w:val="00926DBD"/>
    <w:rsid w:val="00E769F9"/>
    <w:rsid w:val="00ED6174"/>
    <w:rsid w:val="00F62B19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BAF07"/>
  <w15:chartTrackingRefBased/>
  <w15:docId w15:val="{218D7D5F-5A79-4A01-BF3E-47169630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E0E"/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E0E"/>
    <w:rPr>
      <w:color w:val="0563C1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1A3258"/>
    <w:rPr>
      <w:color w:val="605E5C"/>
      <w:shd w:val="clear" w:color="auto" w:fill="E1DFDD"/>
    </w:rPr>
  </w:style>
  <w:style w:type="paragraph" w:styleId="a4">
    <w:name w:val="Revision"/>
    <w:hidden/>
    <w:uiPriority w:val="99"/>
    <w:semiHidden/>
    <w:rsid w:val="00063DB9"/>
    <w:rPr>
      <w:rFonts w:ascii="Calibri" w:hAnsi="Calibri" w:cs="Calibri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2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chan@cuhk.edu.h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ediatrician.org.h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ediatrician.org.hk/index.php?option=com_docman&amp;task=doc_download&amp;gid=978&amp;Itemid=6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aediatrician.org.hk/index.php?option=com_docman&amp;task=doc_download&amp;gid=976&amp;Itemid=6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nquiry@paediatrician.org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8EAA2-54A6-4238-B4B0-0FF29EA6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Lai (HKCPaed)</dc:creator>
  <cp:keywords/>
  <dc:description/>
  <cp:lastModifiedBy>Stephanie Lai (HKCPaed)</cp:lastModifiedBy>
  <cp:revision>3</cp:revision>
  <dcterms:created xsi:type="dcterms:W3CDTF">2022-05-27T08:05:00Z</dcterms:created>
  <dcterms:modified xsi:type="dcterms:W3CDTF">2022-05-27T08:06:00Z</dcterms:modified>
</cp:coreProperties>
</file>