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5777A" w14:textId="77777777" w:rsidR="00376860" w:rsidRPr="00845218" w:rsidRDefault="00376860" w:rsidP="00376860">
      <w:pPr>
        <w:spacing w:line="240" w:lineRule="auto"/>
        <w:jc w:val="center"/>
        <w:rPr>
          <w:rFonts w:eastAsia="Arial Unicode MS" w:cs="Calibri"/>
          <w:bCs/>
          <w:iCs/>
          <w:sz w:val="54"/>
          <w:szCs w:val="54"/>
          <w:lang w:val="en-US" w:eastAsia="zh-TW"/>
        </w:rPr>
      </w:pPr>
      <w:bookmarkStart w:id="0" w:name="_GoBack"/>
      <w:bookmarkEnd w:id="0"/>
    </w:p>
    <w:p w14:paraId="5F35439B" w14:textId="77777777" w:rsidR="00376860" w:rsidRPr="00845218" w:rsidRDefault="00376860" w:rsidP="00376860">
      <w:pPr>
        <w:spacing w:line="240" w:lineRule="auto"/>
        <w:jc w:val="center"/>
        <w:rPr>
          <w:rFonts w:eastAsia="Arial Unicode MS" w:cs="Calibri"/>
          <w:bCs/>
          <w:iCs/>
          <w:sz w:val="54"/>
          <w:szCs w:val="54"/>
          <w:lang w:val="en-US" w:eastAsia="zh-TW"/>
        </w:rPr>
      </w:pPr>
    </w:p>
    <w:p w14:paraId="196F8BAB" w14:textId="77777777" w:rsidR="00376860" w:rsidRPr="00845218" w:rsidRDefault="00376860" w:rsidP="00376860">
      <w:pPr>
        <w:spacing w:line="240" w:lineRule="auto"/>
        <w:jc w:val="center"/>
        <w:rPr>
          <w:rFonts w:eastAsia="Arial Unicode MS" w:cs="Calibri"/>
          <w:bCs/>
          <w:iCs/>
          <w:sz w:val="54"/>
          <w:szCs w:val="54"/>
          <w:lang w:val="en-US" w:eastAsia="zh-TW"/>
        </w:rPr>
      </w:pPr>
    </w:p>
    <w:p w14:paraId="674DEA59" w14:textId="77777777" w:rsidR="00FF5BD9" w:rsidRPr="0035154D" w:rsidRDefault="002168EF" w:rsidP="0094751A">
      <w:pPr>
        <w:spacing w:after="0" w:line="240" w:lineRule="auto"/>
        <w:jc w:val="center"/>
        <w:rPr>
          <w:rFonts w:eastAsia="Arial Unicode MS" w:cs="Calibri"/>
          <w:bCs/>
          <w:iCs/>
          <w:sz w:val="54"/>
          <w:szCs w:val="54"/>
          <w:lang w:val="en-US"/>
        </w:rPr>
      </w:pPr>
      <w:r w:rsidRPr="0035154D">
        <w:rPr>
          <w:rFonts w:eastAsia="Arial Unicode MS" w:cs="Calibri"/>
          <w:bCs/>
          <w:iCs/>
          <w:sz w:val="54"/>
          <w:szCs w:val="54"/>
          <w:lang w:val="en-US" w:eastAsia="zh-TW"/>
        </w:rPr>
        <w:t xml:space="preserve">Call for </w:t>
      </w:r>
      <w:r w:rsidRPr="0035154D">
        <w:rPr>
          <w:rFonts w:eastAsia="Arial Unicode MS" w:cs="Calibri"/>
          <w:bCs/>
          <w:iCs/>
          <w:sz w:val="54"/>
          <w:szCs w:val="54"/>
          <w:lang w:val="en-US"/>
        </w:rPr>
        <w:t xml:space="preserve">Application </w:t>
      </w:r>
      <w:r w:rsidRPr="0035154D">
        <w:rPr>
          <w:rFonts w:eastAsia="Arial Unicode MS" w:cs="Calibri"/>
          <w:bCs/>
          <w:iCs/>
          <w:sz w:val="54"/>
          <w:szCs w:val="54"/>
          <w:lang w:val="en-US" w:eastAsia="zh-TW"/>
        </w:rPr>
        <w:t>of</w:t>
      </w:r>
      <w:r w:rsidR="00581094" w:rsidRPr="0035154D">
        <w:rPr>
          <w:rFonts w:eastAsia="Arial Unicode MS" w:cs="Calibri"/>
          <w:bCs/>
          <w:iCs/>
          <w:sz w:val="54"/>
          <w:szCs w:val="54"/>
          <w:lang w:val="en-US" w:eastAsia="zh-TW"/>
        </w:rPr>
        <w:t xml:space="preserve"> Training in the </w:t>
      </w:r>
      <w:r w:rsidRPr="0035154D">
        <w:rPr>
          <w:rFonts w:eastAsia="Arial Unicode MS" w:cs="Calibri"/>
          <w:bCs/>
          <w:iCs/>
          <w:sz w:val="54"/>
          <w:szCs w:val="54"/>
          <w:lang w:val="en-US"/>
        </w:rPr>
        <w:t xml:space="preserve">Subspecialty </w:t>
      </w:r>
      <w:r w:rsidRPr="0035154D">
        <w:rPr>
          <w:rFonts w:eastAsia="Arial Unicode MS" w:cs="Calibri"/>
          <w:bCs/>
          <w:iCs/>
          <w:sz w:val="54"/>
          <w:szCs w:val="54"/>
          <w:lang w:val="en-US" w:eastAsia="zh-TW"/>
        </w:rPr>
        <w:t>o</w:t>
      </w:r>
      <w:r w:rsidRPr="0035154D">
        <w:rPr>
          <w:rFonts w:eastAsia="Arial Unicode MS" w:cs="Calibri"/>
          <w:bCs/>
          <w:iCs/>
          <w:sz w:val="54"/>
          <w:szCs w:val="54"/>
          <w:lang w:val="en-US"/>
        </w:rPr>
        <w:t xml:space="preserve">f </w:t>
      </w:r>
    </w:p>
    <w:p w14:paraId="33244042" w14:textId="77777777" w:rsidR="001C5394" w:rsidRPr="0035154D" w:rsidRDefault="002168EF" w:rsidP="0094751A">
      <w:pPr>
        <w:spacing w:after="0" w:line="240" w:lineRule="auto"/>
        <w:jc w:val="center"/>
        <w:rPr>
          <w:rFonts w:eastAsiaTheme="minorEastAsia" w:cs="Calibri"/>
          <w:bCs/>
          <w:sz w:val="54"/>
          <w:szCs w:val="54"/>
          <w:lang w:val="en-US" w:eastAsia="zh-HK"/>
        </w:rPr>
      </w:pPr>
      <w:r w:rsidRPr="0035154D">
        <w:rPr>
          <w:rFonts w:cs="Calibri"/>
          <w:bCs/>
          <w:sz w:val="54"/>
          <w:szCs w:val="54"/>
          <w:lang w:val="en-US"/>
        </w:rPr>
        <w:t xml:space="preserve">Paediatric </w:t>
      </w:r>
      <w:r w:rsidR="00B742EF" w:rsidRPr="0035154D">
        <w:rPr>
          <w:rFonts w:eastAsiaTheme="minorEastAsia" w:cs="Calibri" w:hint="eastAsia"/>
          <w:bCs/>
          <w:sz w:val="54"/>
          <w:szCs w:val="54"/>
          <w:lang w:val="en-US" w:eastAsia="zh-HK"/>
        </w:rPr>
        <w:t>Respiratory Medicine</w:t>
      </w:r>
    </w:p>
    <w:p w14:paraId="10C1FB59" w14:textId="77777777" w:rsidR="00D47A24" w:rsidRPr="0035154D" w:rsidRDefault="00B742EF" w:rsidP="00376860">
      <w:pPr>
        <w:spacing w:line="240" w:lineRule="auto"/>
        <w:jc w:val="center"/>
        <w:rPr>
          <w:rFonts w:cs="Calibri"/>
          <w:bCs/>
          <w:sz w:val="54"/>
          <w:szCs w:val="54"/>
          <w:lang w:val="en-US"/>
        </w:rPr>
      </w:pPr>
      <w:r w:rsidRPr="0035154D">
        <w:rPr>
          <w:rFonts w:eastAsia="微軟正黑體" w:cs="Calibri"/>
          <w:sz w:val="54"/>
          <w:szCs w:val="54"/>
          <w:lang w:val="en-US" w:eastAsia="zh-TW"/>
        </w:rPr>
        <w:t>兒童</w:t>
      </w:r>
      <w:r w:rsidRPr="0035154D">
        <w:rPr>
          <w:rFonts w:eastAsia="微軟正黑體" w:cs="Calibri" w:hint="eastAsia"/>
          <w:sz w:val="54"/>
          <w:szCs w:val="54"/>
          <w:lang w:val="en-US" w:eastAsia="zh-TW"/>
        </w:rPr>
        <w:t>呼吸</w:t>
      </w:r>
      <w:r w:rsidR="00D47A24" w:rsidRPr="0035154D">
        <w:rPr>
          <w:rFonts w:eastAsia="微軟正黑體" w:cs="Calibri"/>
          <w:sz w:val="54"/>
          <w:szCs w:val="54"/>
          <w:lang w:val="en-US" w:eastAsia="zh-TW"/>
        </w:rPr>
        <w:t>科</w:t>
      </w:r>
    </w:p>
    <w:p w14:paraId="7CD430DD" w14:textId="77777777" w:rsidR="002168EF" w:rsidRPr="0035154D" w:rsidRDefault="002168EF" w:rsidP="00376860">
      <w:pPr>
        <w:jc w:val="center"/>
        <w:rPr>
          <w:rFonts w:eastAsia="新細明體" w:cs="Calibri"/>
          <w:bCs/>
          <w:iCs/>
          <w:sz w:val="40"/>
          <w:szCs w:val="40"/>
          <w:lang w:val="en-US" w:eastAsia="zh-TW"/>
        </w:rPr>
      </w:pPr>
    </w:p>
    <w:p w14:paraId="73637C94" w14:textId="77777777" w:rsidR="002168EF" w:rsidRPr="0035154D" w:rsidRDefault="002168EF" w:rsidP="00376860">
      <w:pPr>
        <w:jc w:val="center"/>
        <w:rPr>
          <w:rFonts w:eastAsia="新細明體" w:cs="Calibri"/>
          <w:bCs/>
          <w:iCs/>
          <w:sz w:val="40"/>
          <w:szCs w:val="40"/>
          <w:lang w:val="en-US" w:eastAsia="zh-TW"/>
        </w:rPr>
      </w:pPr>
    </w:p>
    <w:p w14:paraId="4AAF21FE" w14:textId="77777777" w:rsidR="002168EF" w:rsidRPr="0035154D" w:rsidRDefault="002168EF" w:rsidP="00376860">
      <w:pPr>
        <w:jc w:val="center"/>
        <w:rPr>
          <w:rFonts w:eastAsia="新細明體" w:cs="Calibri"/>
          <w:bCs/>
          <w:iCs/>
          <w:sz w:val="40"/>
          <w:szCs w:val="40"/>
          <w:lang w:val="en-US" w:eastAsia="zh-TW"/>
        </w:rPr>
      </w:pPr>
    </w:p>
    <w:p w14:paraId="3BB7DA3A" w14:textId="77777777" w:rsidR="002168EF" w:rsidRPr="0035154D" w:rsidRDefault="002168EF" w:rsidP="00376860">
      <w:pPr>
        <w:jc w:val="center"/>
        <w:rPr>
          <w:rFonts w:eastAsia="新細明體" w:cs="Calibri"/>
          <w:bCs/>
          <w:iCs/>
          <w:sz w:val="40"/>
          <w:szCs w:val="40"/>
          <w:lang w:val="en-US" w:eastAsia="zh-TW"/>
        </w:rPr>
      </w:pPr>
    </w:p>
    <w:p w14:paraId="173BAB74" w14:textId="77777777" w:rsidR="00581094" w:rsidRPr="0035154D" w:rsidRDefault="00581094" w:rsidP="00376860">
      <w:pPr>
        <w:jc w:val="center"/>
        <w:rPr>
          <w:rFonts w:cs="Calibri"/>
          <w:bCs/>
          <w:iCs/>
          <w:sz w:val="40"/>
          <w:szCs w:val="40"/>
          <w:lang w:val="en-US"/>
        </w:rPr>
      </w:pPr>
    </w:p>
    <w:p w14:paraId="672D4672" w14:textId="77777777" w:rsidR="00581094" w:rsidRPr="0035154D" w:rsidRDefault="00581094" w:rsidP="00376860">
      <w:pPr>
        <w:jc w:val="center"/>
        <w:rPr>
          <w:rFonts w:cs="Calibri"/>
          <w:bCs/>
          <w:iCs/>
          <w:sz w:val="40"/>
          <w:szCs w:val="40"/>
          <w:lang w:val="en-US"/>
        </w:rPr>
      </w:pPr>
    </w:p>
    <w:p w14:paraId="4EF4844A" w14:textId="77777777" w:rsidR="002168EF" w:rsidRPr="0035154D" w:rsidRDefault="002168EF" w:rsidP="00376860">
      <w:pPr>
        <w:jc w:val="center"/>
        <w:rPr>
          <w:rFonts w:eastAsia="新細明體" w:cs="Calibri"/>
          <w:bCs/>
          <w:i/>
          <w:iCs/>
          <w:sz w:val="40"/>
          <w:szCs w:val="40"/>
          <w:lang w:val="en-US" w:eastAsia="zh-TW"/>
        </w:rPr>
      </w:pPr>
      <w:r w:rsidRPr="0035154D">
        <w:rPr>
          <w:rFonts w:cs="Calibri"/>
          <w:bCs/>
          <w:i/>
          <w:iCs/>
          <w:sz w:val="40"/>
          <w:szCs w:val="40"/>
          <w:lang w:val="en-US"/>
        </w:rPr>
        <w:t xml:space="preserve">from </w:t>
      </w:r>
      <w:r w:rsidRPr="0035154D">
        <w:rPr>
          <w:rFonts w:eastAsia="新細明體" w:cs="Calibri"/>
          <w:bCs/>
          <w:i/>
          <w:sz w:val="40"/>
          <w:szCs w:val="40"/>
          <w:lang w:val="en-US" w:eastAsia="zh-TW"/>
        </w:rPr>
        <w:t xml:space="preserve">The </w:t>
      </w:r>
      <w:r w:rsidRPr="0035154D">
        <w:rPr>
          <w:rFonts w:cs="Calibri"/>
          <w:bCs/>
          <w:i/>
          <w:sz w:val="40"/>
          <w:szCs w:val="40"/>
          <w:lang w:val="en-US"/>
        </w:rPr>
        <w:t>Hong Kong College of Paediatricians</w:t>
      </w:r>
    </w:p>
    <w:p w14:paraId="1583F4E9" w14:textId="77777777" w:rsidR="001166F6" w:rsidRPr="0035154D" w:rsidRDefault="001166F6" w:rsidP="00376860">
      <w:pPr>
        <w:spacing w:after="0" w:line="240" w:lineRule="auto"/>
        <w:jc w:val="both"/>
        <w:rPr>
          <w:rFonts w:ascii="Cambria" w:hAnsi="Cambria"/>
          <w:b/>
          <w:sz w:val="40"/>
          <w:szCs w:val="40"/>
          <w:lang w:val="en-US"/>
        </w:rPr>
      </w:pPr>
      <w:r w:rsidRPr="0035154D">
        <w:rPr>
          <w:rFonts w:ascii="Cambria" w:hAnsi="Cambria"/>
          <w:lang w:val="en-US"/>
        </w:rPr>
        <w:br w:type="page"/>
      </w:r>
      <w:r w:rsidRPr="0035154D">
        <w:rPr>
          <w:rFonts w:ascii="Cambria" w:hAnsi="Cambria"/>
          <w:b/>
          <w:sz w:val="40"/>
          <w:szCs w:val="40"/>
        </w:rPr>
        <w:lastRenderedPageBreak/>
        <w:t>The Hong Kong College of Paediatricians</w:t>
      </w:r>
    </w:p>
    <w:p w14:paraId="025742F3" w14:textId="77777777" w:rsidR="001166F6" w:rsidRPr="0035154D" w:rsidRDefault="001166F6" w:rsidP="00376860">
      <w:pPr>
        <w:spacing w:after="0" w:line="240" w:lineRule="auto"/>
        <w:jc w:val="both"/>
        <w:rPr>
          <w:rStyle w:val="grame"/>
          <w:rFonts w:ascii="Cambria" w:eastAsia="新細明體" w:hAnsi="Cambria" w:cs="新細明體"/>
          <w:b/>
          <w:sz w:val="40"/>
          <w:szCs w:val="40"/>
          <w:lang w:val="en-US" w:eastAsia="zh-TW"/>
        </w:rPr>
      </w:pPr>
      <w:r w:rsidRPr="0035154D">
        <w:rPr>
          <w:rFonts w:ascii="Cambria" w:hAnsi="Cambria"/>
          <w:b/>
          <w:sz w:val="40"/>
          <w:szCs w:val="40"/>
          <w:lang w:eastAsia="zh-HK"/>
        </w:rPr>
        <w:t xml:space="preserve">Paediatric </w:t>
      </w:r>
      <w:r w:rsidR="00B742EF" w:rsidRPr="0035154D">
        <w:rPr>
          <w:rFonts w:asciiTheme="majorHAnsi" w:eastAsiaTheme="minorEastAsia" w:hAnsiTheme="majorHAnsi"/>
          <w:b/>
          <w:sz w:val="40"/>
          <w:szCs w:val="40"/>
          <w:lang w:eastAsia="zh-HK"/>
        </w:rPr>
        <w:t>Respiratory Medicine</w:t>
      </w:r>
      <w:r w:rsidR="00F03E9A" w:rsidRPr="0035154D">
        <w:rPr>
          <w:rFonts w:ascii="微軟正黑體" w:eastAsia="微軟正黑體" w:hAnsi="微軟正黑體" w:cs="新細明體"/>
          <w:b/>
          <w:sz w:val="40"/>
          <w:szCs w:val="40"/>
          <w:lang w:val="en-US" w:eastAsia="zh-TW"/>
        </w:rPr>
        <w:t>兒童</w:t>
      </w:r>
      <w:r w:rsidR="00B742EF" w:rsidRPr="0035154D">
        <w:rPr>
          <w:rFonts w:eastAsia="微軟正黑體" w:cs="Calibri" w:hint="eastAsia"/>
          <w:b/>
          <w:sz w:val="40"/>
          <w:szCs w:val="40"/>
          <w:lang w:val="en-US" w:eastAsia="zh-TW"/>
        </w:rPr>
        <w:t>呼吸</w:t>
      </w:r>
      <w:r w:rsidR="00F03E9A" w:rsidRPr="0035154D">
        <w:rPr>
          <w:rFonts w:ascii="微軟正黑體" w:eastAsia="微軟正黑體" w:hAnsi="微軟正黑體" w:cs="新細明體"/>
          <w:b/>
          <w:sz w:val="40"/>
          <w:szCs w:val="40"/>
          <w:lang w:val="en-US" w:eastAsia="zh-TW"/>
        </w:rPr>
        <w:t>科</w:t>
      </w:r>
    </w:p>
    <w:p w14:paraId="68B00F82" w14:textId="77777777" w:rsidR="001166F6" w:rsidRPr="0035154D" w:rsidRDefault="001166F6" w:rsidP="00376860">
      <w:pPr>
        <w:spacing w:line="240" w:lineRule="auto"/>
        <w:jc w:val="both"/>
        <w:rPr>
          <w:rFonts w:ascii="Cambria" w:eastAsia="新細明體" w:hAnsi="Cambria" w:cs="Arial"/>
          <w:sz w:val="28"/>
          <w:szCs w:val="28"/>
          <w:lang w:val="en-US" w:eastAsia="zh-TW"/>
        </w:rPr>
      </w:pPr>
    </w:p>
    <w:p w14:paraId="454FE703" w14:textId="77777777" w:rsidR="001166F6" w:rsidRPr="0035154D" w:rsidRDefault="001166F6" w:rsidP="00376860">
      <w:pPr>
        <w:spacing w:line="240" w:lineRule="auto"/>
        <w:jc w:val="both"/>
        <w:rPr>
          <w:rFonts w:ascii="Cambria" w:hAnsi="Cambria" w:cs="Arial"/>
          <w:b/>
          <w:bCs/>
          <w:i/>
          <w:iCs/>
          <w:sz w:val="28"/>
          <w:szCs w:val="28"/>
          <w:lang w:val="en-US"/>
        </w:rPr>
      </w:pPr>
      <w:r w:rsidRPr="0035154D">
        <w:rPr>
          <w:rFonts w:ascii="Cambria" w:hAnsi="Cambria" w:cs="Arial"/>
          <w:b/>
          <w:bCs/>
          <w:i/>
          <w:iCs/>
          <w:sz w:val="28"/>
          <w:szCs w:val="28"/>
          <w:lang w:val="en-US"/>
        </w:rPr>
        <w:t>Subspecialty Description</w:t>
      </w:r>
    </w:p>
    <w:p w14:paraId="255E4771" w14:textId="77777777" w:rsidR="00881FD5" w:rsidRPr="0035154D" w:rsidRDefault="00FC7667" w:rsidP="00376860">
      <w:pPr>
        <w:jc w:val="both"/>
        <w:rPr>
          <w:rFonts w:ascii="Cambria" w:hAnsi="Cambria"/>
          <w:sz w:val="24"/>
          <w:szCs w:val="24"/>
        </w:rPr>
      </w:pPr>
      <w:r w:rsidRPr="0035154D">
        <w:rPr>
          <w:rFonts w:ascii="Cambria" w:hAnsi="Cambria"/>
          <w:sz w:val="24"/>
          <w:szCs w:val="24"/>
        </w:rPr>
        <w:t>In the field of p</w:t>
      </w:r>
      <w:r w:rsidR="001166F6" w:rsidRPr="0035154D">
        <w:rPr>
          <w:rFonts w:ascii="Cambria" w:hAnsi="Cambria"/>
          <w:sz w:val="24"/>
          <w:szCs w:val="24"/>
        </w:rPr>
        <w:t>aediatri</w:t>
      </w:r>
      <w:r w:rsidR="00B742EF" w:rsidRPr="0035154D">
        <w:rPr>
          <w:rFonts w:ascii="Cambria" w:hAnsi="Cambria"/>
          <w:sz w:val="24"/>
          <w:szCs w:val="24"/>
        </w:rPr>
        <w:t xml:space="preserve">c </w:t>
      </w:r>
      <w:r w:rsidR="00B742EF" w:rsidRPr="0035154D">
        <w:rPr>
          <w:rFonts w:ascii="Cambria" w:eastAsiaTheme="minorEastAsia" w:hAnsi="Cambria" w:hint="eastAsia"/>
          <w:sz w:val="24"/>
          <w:szCs w:val="24"/>
          <w:lang w:eastAsia="zh-HK"/>
        </w:rPr>
        <w:t>respiratory medicine</w:t>
      </w:r>
      <w:r w:rsidRPr="0035154D">
        <w:rPr>
          <w:rFonts w:ascii="Cambria" w:eastAsiaTheme="minorEastAsia" w:hAnsi="Cambria"/>
          <w:sz w:val="24"/>
          <w:szCs w:val="24"/>
          <w:lang w:eastAsia="zh-HK"/>
        </w:rPr>
        <w:t>,</w:t>
      </w:r>
      <w:r w:rsidR="001166F6" w:rsidRPr="0035154D">
        <w:rPr>
          <w:rFonts w:ascii="Cambria" w:hAnsi="Cambria"/>
          <w:sz w:val="24"/>
          <w:szCs w:val="24"/>
        </w:rPr>
        <w:t xml:space="preserve"> a subspecialist is required to have a specific range of knowledge and skills. These include </w:t>
      </w:r>
      <w:r w:rsidR="0035154D" w:rsidRPr="0035154D">
        <w:rPr>
          <w:rFonts w:ascii="Cambria" w:eastAsiaTheme="minorEastAsia" w:hAnsi="Cambria" w:hint="eastAsia"/>
          <w:sz w:val="24"/>
          <w:szCs w:val="24"/>
          <w:lang w:eastAsia="zh-TW"/>
        </w:rPr>
        <w:t xml:space="preserve">but not limited to </w:t>
      </w:r>
      <w:r w:rsidR="001E1993" w:rsidRPr="0035154D">
        <w:rPr>
          <w:rFonts w:ascii="Cambria" w:hAnsi="Cambria"/>
          <w:sz w:val="24"/>
          <w:szCs w:val="24"/>
        </w:rPr>
        <w:t xml:space="preserve">(1) </w:t>
      </w:r>
      <w:r w:rsidR="001166F6" w:rsidRPr="0035154D">
        <w:rPr>
          <w:rFonts w:ascii="Cambria" w:hAnsi="Cambria"/>
          <w:sz w:val="24"/>
          <w:szCs w:val="24"/>
        </w:rPr>
        <w:t xml:space="preserve">performance and interpretation of </w:t>
      </w:r>
      <w:r w:rsidR="001E1993" w:rsidRPr="0035154D">
        <w:rPr>
          <w:rFonts w:ascii="Cambria" w:hAnsi="Cambria"/>
          <w:sz w:val="24"/>
          <w:szCs w:val="24"/>
        </w:rPr>
        <w:t>bronchoscopy, lung function test, polysomnography, skin prick test, bedside ultrasound thorax</w:t>
      </w:r>
      <w:r w:rsidR="004C7436" w:rsidRPr="0035154D">
        <w:rPr>
          <w:rFonts w:ascii="Cambria" w:hAnsi="Cambria"/>
          <w:sz w:val="24"/>
          <w:szCs w:val="24"/>
        </w:rPr>
        <w:t xml:space="preserve"> and interpretation of various radio-imaging</w:t>
      </w:r>
      <w:r w:rsidR="001E1993" w:rsidRPr="0035154D">
        <w:rPr>
          <w:rFonts w:ascii="Cambria" w:hAnsi="Cambria"/>
          <w:sz w:val="24"/>
          <w:szCs w:val="24"/>
        </w:rPr>
        <w:t>;</w:t>
      </w:r>
      <w:r w:rsidR="00FF5BD9" w:rsidRPr="0035154D">
        <w:rPr>
          <w:rFonts w:ascii="Cambria" w:hAnsi="Cambria"/>
          <w:sz w:val="24"/>
          <w:szCs w:val="24"/>
        </w:rPr>
        <w:t xml:space="preserve"> </w:t>
      </w:r>
      <w:r w:rsidR="001E1993" w:rsidRPr="0035154D">
        <w:rPr>
          <w:rFonts w:ascii="Cambria" w:hAnsi="Cambria"/>
          <w:sz w:val="24"/>
          <w:szCs w:val="24"/>
        </w:rPr>
        <w:t xml:space="preserve">(2) </w:t>
      </w:r>
      <w:r w:rsidR="001166F6" w:rsidRPr="0035154D">
        <w:rPr>
          <w:rFonts w:ascii="Cambria" w:hAnsi="Cambria"/>
          <w:sz w:val="24"/>
          <w:szCs w:val="24"/>
        </w:rPr>
        <w:t xml:space="preserve">employment of specific therapeutic techniques </w:t>
      </w:r>
      <w:r w:rsidR="001E1993" w:rsidRPr="0035154D">
        <w:rPr>
          <w:rFonts w:ascii="Cambria" w:hAnsi="Cambria"/>
          <w:sz w:val="24"/>
          <w:szCs w:val="24"/>
        </w:rPr>
        <w:t xml:space="preserve">including aerosol therapy, mucus clearance technique, tracheostomy management, various respiratory support including </w:t>
      </w:r>
      <w:r w:rsidR="004C7436" w:rsidRPr="0035154D">
        <w:rPr>
          <w:rFonts w:ascii="Cambria" w:hAnsi="Cambria"/>
          <w:sz w:val="24"/>
          <w:szCs w:val="24"/>
        </w:rPr>
        <w:t xml:space="preserve">long term home oxygen use and </w:t>
      </w:r>
      <w:r w:rsidR="001E1993" w:rsidRPr="0035154D">
        <w:rPr>
          <w:rFonts w:ascii="Cambria" w:hAnsi="Cambria"/>
          <w:sz w:val="24"/>
          <w:szCs w:val="24"/>
        </w:rPr>
        <w:t xml:space="preserve">non-invasive ventilation; (3) </w:t>
      </w:r>
      <w:r w:rsidR="001166F6" w:rsidRPr="0035154D">
        <w:rPr>
          <w:rFonts w:ascii="Cambria" w:hAnsi="Cambria"/>
          <w:sz w:val="24"/>
          <w:szCs w:val="24"/>
        </w:rPr>
        <w:t>skill</w:t>
      </w:r>
      <w:r w:rsidR="005C2F2C">
        <w:rPr>
          <w:rFonts w:ascii="Cambria" w:hAnsi="Cambria"/>
          <w:sz w:val="24"/>
          <w:szCs w:val="24"/>
        </w:rPr>
        <w:t>s</w:t>
      </w:r>
      <w:r w:rsidR="001166F6" w:rsidRPr="0035154D">
        <w:rPr>
          <w:rFonts w:ascii="Cambria" w:hAnsi="Cambria"/>
          <w:sz w:val="24"/>
          <w:szCs w:val="24"/>
        </w:rPr>
        <w:t xml:space="preserve"> to work in a multidisciplinary setting with other clinical, para-clinical and community based professionals to provide holistic care for children</w:t>
      </w:r>
      <w:r w:rsidR="00EB7C94" w:rsidRPr="0035154D">
        <w:rPr>
          <w:rFonts w:ascii="Cambria" w:hAnsi="Cambria"/>
          <w:sz w:val="24"/>
          <w:szCs w:val="24"/>
        </w:rPr>
        <w:t xml:space="preserve"> with acute or chronic </w:t>
      </w:r>
      <w:r w:rsidR="001E1993" w:rsidRPr="0035154D">
        <w:rPr>
          <w:rFonts w:ascii="Cambria" w:hAnsi="Cambria"/>
          <w:sz w:val="24"/>
          <w:szCs w:val="24"/>
        </w:rPr>
        <w:t xml:space="preserve">respiratory </w:t>
      </w:r>
      <w:r w:rsidR="00EB7C94" w:rsidRPr="0035154D">
        <w:rPr>
          <w:rFonts w:ascii="Cambria" w:hAnsi="Cambria"/>
          <w:sz w:val="24"/>
          <w:szCs w:val="24"/>
        </w:rPr>
        <w:t>conditions.</w:t>
      </w:r>
    </w:p>
    <w:p w14:paraId="2CE77C5D" w14:textId="77777777" w:rsidR="00A32013" w:rsidRPr="0035154D" w:rsidRDefault="00A32013" w:rsidP="00376860">
      <w:pPr>
        <w:jc w:val="both"/>
        <w:rPr>
          <w:rFonts w:ascii="Cambria" w:hAnsi="Cambria"/>
          <w:sz w:val="24"/>
          <w:szCs w:val="24"/>
        </w:rPr>
      </w:pPr>
    </w:p>
    <w:p w14:paraId="479ACC1C" w14:textId="77777777" w:rsidR="00881FD5" w:rsidRPr="0035154D" w:rsidRDefault="00881FD5" w:rsidP="00376860">
      <w:pPr>
        <w:jc w:val="both"/>
        <w:rPr>
          <w:rFonts w:ascii="Cambria" w:hAnsi="Cambria"/>
          <w:b/>
          <w:i/>
          <w:sz w:val="28"/>
          <w:szCs w:val="28"/>
        </w:rPr>
      </w:pPr>
      <w:r w:rsidRPr="0035154D">
        <w:rPr>
          <w:rFonts w:ascii="Cambria" w:hAnsi="Cambria"/>
          <w:b/>
          <w:i/>
          <w:sz w:val="28"/>
          <w:szCs w:val="28"/>
        </w:rPr>
        <w:t>Commencement of programme</w:t>
      </w:r>
    </w:p>
    <w:p w14:paraId="18951D39" w14:textId="2EDE0EDD" w:rsidR="00881FD5" w:rsidRPr="0035154D" w:rsidRDefault="00881FD5" w:rsidP="00E25603">
      <w:pPr>
        <w:spacing w:after="0"/>
        <w:jc w:val="both"/>
        <w:rPr>
          <w:rFonts w:ascii="Cambria" w:eastAsia="新細明體" w:hAnsi="Cambria"/>
          <w:sz w:val="24"/>
          <w:szCs w:val="24"/>
          <w:lang w:eastAsia="zh-TW"/>
        </w:rPr>
      </w:pPr>
      <w:r w:rsidRPr="0035154D">
        <w:rPr>
          <w:rFonts w:ascii="Cambria" w:hAnsi="Cambria"/>
          <w:sz w:val="24"/>
          <w:szCs w:val="24"/>
        </w:rPr>
        <w:t>Date of commencement of training programme</w:t>
      </w:r>
      <w:r w:rsidR="00E12BD1" w:rsidRPr="0035154D">
        <w:rPr>
          <w:rFonts w:ascii="Cambria" w:eastAsia="新細明體" w:hAnsi="Cambria" w:hint="eastAsia"/>
          <w:sz w:val="24"/>
          <w:szCs w:val="24"/>
          <w:lang w:eastAsia="zh-TW"/>
        </w:rPr>
        <w:t xml:space="preserve">: </w:t>
      </w:r>
      <w:r w:rsidR="00B11D35">
        <w:rPr>
          <w:rFonts w:ascii="Cambria" w:eastAsia="新細明體" w:hAnsi="Cambria"/>
          <w:sz w:val="24"/>
          <w:szCs w:val="24"/>
          <w:lang w:eastAsia="zh-TW"/>
        </w:rPr>
        <w:t>3</w:t>
      </w:r>
      <w:r w:rsidR="00B11D35" w:rsidRPr="00B11D35">
        <w:rPr>
          <w:rFonts w:ascii="Cambria" w:eastAsia="新細明體" w:hAnsi="Cambria"/>
          <w:sz w:val="24"/>
          <w:szCs w:val="24"/>
          <w:vertAlign w:val="superscript"/>
          <w:lang w:eastAsia="zh-TW"/>
        </w:rPr>
        <w:t>rd</w:t>
      </w:r>
      <w:r w:rsidR="00B11D35">
        <w:rPr>
          <w:rFonts w:ascii="Cambria" w:eastAsia="新細明體" w:hAnsi="Cambria"/>
          <w:sz w:val="24"/>
          <w:szCs w:val="24"/>
          <w:lang w:eastAsia="zh-TW"/>
        </w:rPr>
        <w:t xml:space="preserve"> </w:t>
      </w:r>
      <w:r w:rsidR="00A0752F">
        <w:rPr>
          <w:rFonts w:ascii="Cambria" w:eastAsia="新細明體" w:hAnsi="Cambria"/>
          <w:sz w:val="24"/>
          <w:szCs w:val="24"/>
          <w:lang w:eastAsia="zh-TW"/>
        </w:rPr>
        <w:t>July</w:t>
      </w:r>
      <w:r w:rsidR="00B742EF" w:rsidRPr="0035154D">
        <w:rPr>
          <w:rFonts w:ascii="Cambria" w:eastAsia="新細明體" w:hAnsi="Cambria" w:hint="eastAsia"/>
          <w:sz w:val="24"/>
          <w:szCs w:val="24"/>
          <w:lang w:eastAsia="zh-TW"/>
        </w:rPr>
        <w:t xml:space="preserve"> 20</w:t>
      </w:r>
      <w:r w:rsidR="00A0752F">
        <w:rPr>
          <w:rFonts w:ascii="Cambria" w:eastAsia="新細明體" w:hAnsi="Cambria"/>
          <w:sz w:val="24"/>
          <w:szCs w:val="24"/>
          <w:lang w:eastAsia="zh-TW"/>
        </w:rPr>
        <w:t>2</w:t>
      </w:r>
      <w:r w:rsidR="00B11D35">
        <w:rPr>
          <w:rFonts w:ascii="Cambria" w:eastAsia="新細明體" w:hAnsi="Cambria"/>
          <w:sz w:val="24"/>
          <w:szCs w:val="24"/>
          <w:lang w:eastAsia="zh-TW"/>
        </w:rPr>
        <w:t>3</w:t>
      </w:r>
    </w:p>
    <w:p w14:paraId="231C9DFA" w14:textId="77777777" w:rsidR="00ED6506" w:rsidRPr="0035154D" w:rsidRDefault="00D95AB3" w:rsidP="00376860">
      <w:pPr>
        <w:jc w:val="both"/>
        <w:rPr>
          <w:rFonts w:ascii="Cambria" w:hAnsi="Cambria"/>
          <w:b/>
          <w:i/>
          <w:sz w:val="28"/>
          <w:szCs w:val="28"/>
        </w:rPr>
      </w:pPr>
      <w:r w:rsidRPr="0035154D">
        <w:rPr>
          <w:rFonts w:ascii="Cambria" w:hAnsi="Cambria"/>
          <w:b/>
          <w:i/>
          <w:sz w:val="28"/>
          <w:szCs w:val="28"/>
        </w:rPr>
        <w:br w:type="page"/>
      </w:r>
      <w:r w:rsidR="00ED6506" w:rsidRPr="0035154D">
        <w:rPr>
          <w:rFonts w:ascii="Cambria" w:hAnsi="Cambria"/>
          <w:b/>
          <w:i/>
          <w:sz w:val="28"/>
          <w:szCs w:val="28"/>
        </w:rPr>
        <w:t>Eligibility</w:t>
      </w:r>
    </w:p>
    <w:p w14:paraId="1BE53E77" w14:textId="77777777" w:rsidR="00B71704" w:rsidRPr="0035154D" w:rsidRDefault="00ED6506" w:rsidP="00376860">
      <w:pPr>
        <w:numPr>
          <w:ilvl w:val="0"/>
          <w:numId w:val="2"/>
        </w:numPr>
        <w:jc w:val="both"/>
        <w:rPr>
          <w:rFonts w:ascii="Cambria" w:hAnsi="Cambria" w:cs="Arial"/>
          <w:sz w:val="24"/>
          <w:szCs w:val="24"/>
        </w:rPr>
      </w:pPr>
      <w:r w:rsidRPr="0035154D">
        <w:rPr>
          <w:rFonts w:ascii="Cambria" w:hAnsi="Cambria" w:cs="Arial"/>
          <w:sz w:val="24"/>
          <w:szCs w:val="24"/>
        </w:rPr>
        <w:t xml:space="preserve">Candidates who have completed 3 years basic training in general paediatrics and have passed the Joint MRCPCH (UK) / Hong Kong College of Paediatricians Intermediate Examination are eligible to receive up to a maximum of </w:t>
      </w:r>
      <w:r w:rsidR="004C7436" w:rsidRPr="0035154D">
        <w:rPr>
          <w:rFonts w:ascii="Cambria" w:hAnsi="Cambria" w:cs="Arial"/>
          <w:sz w:val="24"/>
          <w:szCs w:val="24"/>
        </w:rPr>
        <w:t>12</w:t>
      </w:r>
      <w:r w:rsidR="00706852" w:rsidRPr="0035154D">
        <w:rPr>
          <w:rFonts w:ascii="Cambria" w:hAnsi="Cambria" w:cs="Arial"/>
          <w:sz w:val="24"/>
          <w:szCs w:val="24"/>
        </w:rPr>
        <w:t xml:space="preserve"> </w:t>
      </w:r>
      <w:r w:rsidR="00B742EF" w:rsidRPr="0035154D">
        <w:rPr>
          <w:rFonts w:ascii="Cambria" w:eastAsiaTheme="minorEastAsia" w:hAnsi="Cambria" w:cs="Arial" w:hint="eastAsia"/>
          <w:sz w:val="24"/>
          <w:szCs w:val="24"/>
          <w:lang w:eastAsia="zh-HK"/>
        </w:rPr>
        <w:t xml:space="preserve">months of </w:t>
      </w:r>
      <w:r w:rsidR="004B02C4" w:rsidRPr="0035154D">
        <w:rPr>
          <w:rFonts w:ascii="Cambria" w:eastAsiaTheme="minorEastAsia" w:hAnsi="Cambria" w:cs="Arial"/>
          <w:sz w:val="24"/>
          <w:szCs w:val="24"/>
          <w:lang w:eastAsia="zh-HK"/>
        </w:rPr>
        <w:t>P</w:t>
      </w:r>
      <w:r w:rsidR="00FF5BD9" w:rsidRPr="0035154D">
        <w:rPr>
          <w:rFonts w:ascii="Cambria" w:eastAsiaTheme="minorEastAsia" w:hAnsi="Cambria" w:cs="Arial"/>
          <w:sz w:val="24"/>
          <w:szCs w:val="24"/>
          <w:lang w:eastAsia="zh-HK"/>
        </w:rPr>
        <w:t xml:space="preserve">aediatric </w:t>
      </w:r>
      <w:r w:rsidR="004B02C4" w:rsidRPr="0035154D">
        <w:rPr>
          <w:rFonts w:ascii="Cambria" w:eastAsiaTheme="minorEastAsia" w:hAnsi="Cambria" w:cs="Arial"/>
          <w:sz w:val="24"/>
          <w:szCs w:val="24"/>
          <w:lang w:eastAsia="zh-HK"/>
        </w:rPr>
        <w:t>R</w:t>
      </w:r>
      <w:r w:rsidR="004B02C4" w:rsidRPr="0035154D">
        <w:rPr>
          <w:rFonts w:ascii="Cambria" w:eastAsiaTheme="minorEastAsia" w:hAnsi="Cambria" w:cs="Arial" w:hint="eastAsia"/>
          <w:sz w:val="24"/>
          <w:szCs w:val="24"/>
          <w:lang w:eastAsia="zh-HK"/>
        </w:rPr>
        <w:t xml:space="preserve">espiratory </w:t>
      </w:r>
      <w:r w:rsidR="004B02C4" w:rsidRPr="0035154D">
        <w:rPr>
          <w:rFonts w:ascii="Cambria" w:eastAsiaTheme="minorEastAsia" w:hAnsi="Cambria" w:cs="Arial"/>
          <w:sz w:val="24"/>
          <w:szCs w:val="24"/>
          <w:lang w:eastAsia="zh-HK"/>
        </w:rPr>
        <w:t>M</w:t>
      </w:r>
      <w:r w:rsidR="00B742EF" w:rsidRPr="0035154D">
        <w:rPr>
          <w:rFonts w:ascii="Cambria" w:eastAsiaTheme="minorEastAsia" w:hAnsi="Cambria" w:cs="Arial" w:hint="eastAsia"/>
          <w:sz w:val="24"/>
          <w:szCs w:val="24"/>
          <w:lang w:eastAsia="zh-HK"/>
        </w:rPr>
        <w:t xml:space="preserve">edicine (PRM) </w:t>
      </w:r>
      <w:r w:rsidRPr="0035154D">
        <w:rPr>
          <w:rFonts w:ascii="Cambria" w:hAnsi="Cambria" w:cs="Arial"/>
          <w:sz w:val="24"/>
          <w:szCs w:val="24"/>
        </w:rPr>
        <w:t xml:space="preserve">subspecialty training experience during their higher training in general paediatrics (the overlapping year), subject to </w:t>
      </w:r>
      <w:r w:rsidRPr="0035154D">
        <w:rPr>
          <w:rFonts w:ascii="Cambria" w:hAnsi="Cambria" w:cs="Arial"/>
          <w:sz w:val="24"/>
          <w:szCs w:val="24"/>
          <w:u w:val="single"/>
        </w:rPr>
        <w:t>prior</w:t>
      </w:r>
      <w:r w:rsidRPr="006E14CE">
        <w:rPr>
          <w:rFonts w:ascii="Cambria" w:hAnsi="Cambria" w:cs="Arial"/>
          <w:sz w:val="24"/>
          <w:szCs w:val="24"/>
        </w:rPr>
        <w:t xml:space="preserve"> </w:t>
      </w:r>
      <w:r w:rsidRPr="0035154D">
        <w:rPr>
          <w:rFonts w:ascii="Cambria" w:hAnsi="Cambria" w:cs="Arial"/>
          <w:sz w:val="24"/>
          <w:szCs w:val="24"/>
        </w:rPr>
        <w:t xml:space="preserve">approval of the proposed training by the </w:t>
      </w:r>
      <w:r w:rsidR="00B742EF" w:rsidRPr="0035154D">
        <w:rPr>
          <w:rFonts w:ascii="Cambria" w:hAnsi="Cambria" w:cs="Arial"/>
          <w:sz w:val="24"/>
          <w:szCs w:val="24"/>
        </w:rPr>
        <w:t>P</w:t>
      </w:r>
      <w:r w:rsidR="00B742EF" w:rsidRPr="0035154D">
        <w:rPr>
          <w:rFonts w:ascii="Cambria" w:eastAsiaTheme="minorEastAsia" w:hAnsi="Cambria" w:cs="Arial" w:hint="eastAsia"/>
          <w:sz w:val="24"/>
          <w:szCs w:val="24"/>
          <w:lang w:eastAsia="zh-HK"/>
        </w:rPr>
        <w:t>RM</w:t>
      </w:r>
      <w:r w:rsidR="00B71704" w:rsidRPr="0035154D">
        <w:rPr>
          <w:rFonts w:ascii="Cambria" w:hAnsi="Cambria" w:cs="Arial"/>
          <w:sz w:val="24"/>
          <w:szCs w:val="24"/>
        </w:rPr>
        <w:t xml:space="preserve"> S</w:t>
      </w:r>
      <w:r w:rsidRPr="0035154D">
        <w:rPr>
          <w:rFonts w:ascii="Cambria" w:hAnsi="Cambria" w:cs="Arial"/>
          <w:sz w:val="24"/>
          <w:szCs w:val="24"/>
        </w:rPr>
        <w:t xml:space="preserve">ubspecialty </w:t>
      </w:r>
      <w:r w:rsidR="00B71704" w:rsidRPr="0035154D">
        <w:rPr>
          <w:rFonts w:ascii="Cambria" w:hAnsi="Cambria" w:cs="Arial"/>
          <w:sz w:val="24"/>
          <w:szCs w:val="24"/>
        </w:rPr>
        <w:t>Board. Or</w:t>
      </w:r>
    </w:p>
    <w:p w14:paraId="449A0903" w14:textId="77777777" w:rsidR="00B71704" w:rsidRPr="0035154D" w:rsidRDefault="00B71704" w:rsidP="00376860">
      <w:pPr>
        <w:numPr>
          <w:ilvl w:val="0"/>
          <w:numId w:val="2"/>
        </w:numPr>
        <w:jc w:val="both"/>
        <w:rPr>
          <w:rFonts w:ascii="Cambria" w:hAnsi="Cambria" w:cs="Arial"/>
          <w:sz w:val="24"/>
          <w:szCs w:val="24"/>
        </w:rPr>
      </w:pPr>
      <w:r w:rsidRPr="0035154D">
        <w:rPr>
          <w:rFonts w:ascii="Cambria" w:hAnsi="Cambria" w:cs="Arial"/>
          <w:sz w:val="24"/>
          <w:szCs w:val="24"/>
        </w:rPr>
        <w:t>Specialists holding the qualification of FHKAM (Paediatrics) or its equivalent.</w:t>
      </w:r>
    </w:p>
    <w:p w14:paraId="64589141" w14:textId="77777777" w:rsidR="00B71704" w:rsidRPr="0035154D" w:rsidRDefault="00B71704" w:rsidP="00376860">
      <w:pPr>
        <w:jc w:val="both"/>
        <w:rPr>
          <w:rFonts w:ascii="Cambria" w:hAnsi="Cambria" w:cs="Arial"/>
          <w:sz w:val="24"/>
          <w:szCs w:val="24"/>
        </w:rPr>
      </w:pPr>
    </w:p>
    <w:p w14:paraId="34C94A4C" w14:textId="77777777" w:rsidR="00B71704" w:rsidRPr="0035154D" w:rsidRDefault="00B71704" w:rsidP="00376860">
      <w:pPr>
        <w:jc w:val="both"/>
        <w:rPr>
          <w:rFonts w:ascii="Cambria" w:hAnsi="Cambria" w:cs="Arial"/>
          <w:b/>
          <w:i/>
          <w:sz w:val="28"/>
          <w:szCs w:val="28"/>
          <w:lang w:val="en-US"/>
        </w:rPr>
      </w:pPr>
      <w:r w:rsidRPr="0035154D">
        <w:rPr>
          <w:rFonts w:ascii="Cambria" w:hAnsi="Cambria" w:cs="Arial"/>
          <w:b/>
          <w:i/>
          <w:sz w:val="28"/>
          <w:szCs w:val="28"/>
        </w:rPr>
        <w:t>Training programme</w:t>
      </w:r>
    </w:p>
    <w:p w14:paraId="29341DBA" w14:textId="77777777" w:rsidR="00D83ECF" w:rsidRPr="0035154D" w:rsidRDefault="00B71704" w:rsidP="00376860">
      <w:pPr>
        <w:numPr>
          <w:ilvl w:val="0"/>
          <w:numId w:val="3"/>
        </w:numPr>
        <w:jc w:val="both"/>
        <w:rPr>
          <w:rFonts w:ascii="Cambria" w:hAnsi="Cambria" w:cs="Arial"/>
          <w:sz w:val="24"/>
          <w:szCs w:val="24"/>
          <w:lang w:val="en-US"/>
        </w:rPr>
      </w:pPr>
      <w:r w:rsidRPr="0035154D">
        <w:rPr>
          <w:rFonts w:ascii="Cambria" w:hAnsi="Cambria"/>
          <w:sz w:val="24"/>
          <w:szCs w:val="24"/>
        </w:rPr>
        <w:t xml:space="preserve">The subspecialty </w:t>
      </w:r>
      <w:r w:rsidR="00FF5BD9" w:rsidRPr="0035154D">
        <w:rPr>
          <w:rFonts w:ascii="Cambria" w:hAnsi="Cambria"/>
          <w:sz w:val="24"/>
          <w:szCs w:val="24"/>
        </w:rPr>
        <w:t>training in p</w:t>
      </w:r>
      <w:r w:rsidR="00B742EF" w:rsidRPr="0035154D">
        <w:rPr>
          <w:rFonts w:ascii="Cambria" w:hAnsi="Cambria"/>
          <w:sz w:val="24"/>
          <w:szCs w:val="24"/>
        </w:rPr>
        <w:t xml:space="preserve">aediatric </w:t>
      </w:r>
      <w:r w:rsidR="00B742EF" w:rsidRPr="0035154D">
        <w:rPr>
          <w:rFonts w:ascii="Cambria" w:eastAsiaTheme="minorEastAsia" w:hAnsi="Cambria" w:hint="eastAsia"/>
          <w:sz w:val="24"/>
          <w:szCs w:val="24"/>
          <w:lang w:eastAsia="zh-HK"/>
        </w:rPr>
        <w:t>respiratory medicine is made</w:t>
      </w:r>
      <w:r w:rsidRPr="0035154D">
        <w:rPr>
          <w:rFonts w:ascii="Cambria" w:hAnsi="Cambria"/>
          <w:sz w:val="24"/>
          <w:szCs w:val="24"/>
        </w:rPr>
        <w:t xml:space="preserve"> up of </w:t>
      </w:r>
      <w:r w:rsidR="00D83ECF" w:rsidRPr="0035154D">
        <w:rPr>
          <w:rFonts w:ascii="Cambria" w:hAnsi="Cambria"/>
          <w:sz w:val="24"/>
          <w:szCs w:val="24"/>
        </w:rPr>
        <w:t>a minimum of</w:t>
      </w:r>
      <w:r w:rsidRPr="0035154D">
        <w:rPr>
          <w:rFonts w:ascii="Cambria" w:hAnsi="Cambria"/>
          <w:sz w:val="24"/>
          <w:szCs w:val="24"/>
        </w:rPr>
        <w:t xml:space="preserve"> three years of supervised accredited training.</w:t>
      </w:r>
    </w:p>
    <w:p w14:paraId="4F65336C" w14:textId="77777777" w:rsidR="00D83ECF" w:rsidRPr="0035154D" w:rsidRDefault="00D83ECF" w:rsidP="00376860">
      <w:pPr>
        <w:numPr>
          <w:ilvl w:val="0"/>
          <w:numId w:val="3"/>
        </w:numPr>
        <w:jc w:val="both"/>
        <w:rPr>
          <w:rFonts w:ascii="Cambria" w:hAnsi="Cambria"/>
          <w:sz w:val="24"/>
          <w:szCs w:val="24"/>
        </w:rPr>
      </w:pPr>
      <w:r w:rsidRPr="0035154D">
        <w:rPr>
          <w:rFonts w:ascii="Cambria" w:hAnsi="Cambria"/>
          <w:sz w:val="24"/>
          <w:szCs w:val="24"/>
        </w:rPr>
        <w:t>In the training programme, a</w:t>
      </w:r>
      <w:r w:rsidR="00B71704" w:rsidRPr="0035154D">
        <w:rPr>
          <w:rFonts w:ascii="Cambria" w:hAnsi="Cambria"/>
          <w:sz w:val="24"/>
          <w:szCs w:val="24"/>
        </w:rPr>
        <w:t xml:space="preserve"> trainee is required to go through a minimum of two </w:t>
      </w:r>
      <w:r w:rsidR="0035154D" w:rsidRPr="0035154D">
        <w:rPr>
          <w:rFonts w:ascii="Cambria" w:eastAsiaTheme="minorEastAsia" w:hAnsi="Cambria" w:hint="eastAsia"/>
          <w:sz w:val="24"/>
          <w:szCs w:val="24"/>
          <w:lang w:eastAsia="zh-TW"/>
        </w:rPr>
        <w:t xml:space="preserve">accredited </w:t>
      </w:r>
      <w:r w:rsidR="00B71704" w:rsidRPr="0035154D">
        <w:rPr>
          <w:rFonts w:ascii="Cambria" w:hAnsi="Cambria"/>
          <w:sz w:val="24"/>
          <w:szCs w:val="24"/>
        </w:rPr>
        <w:t>training centres</w:t>
      </w:r>
      <w:r w:rsidRPr="0035154D">
        <w:rPr>
          <w:rFonts w:ascii="Cambria" w:hAnsi="Cambria"/>
          <w:sz w:val="24"/>
          <w:szCs w:val="24"/>
        </w:rPr>
        <w:t xml:space="preserve"> </w:t>
      </w:r>
      <w:r w:rsidR="0035154D" w:rsidRPr="0035154D">
        <w:rPr>
          <w:rFonts w:ascii="Cambria" w:eastAsiaTheme="minorEastAsia" w:hAnsi="Cambria" w:hint="eastAsia"/>
          <w:sz w:val="24"/>
          <w:szCs w:val="24"/>
          <w:lang w:eastAsia="zh-TW"/>
        </w:rPr>
        <w:t xml:space="preserve">to a maximum of 4 accredited centres </w:t>
      </w:r>
      <w:r w:rsidRPr="0035154D">
        <w:rPr>
          <w:rFonts w:ascii="Cambria" w:hAnsi="Cambria"/>
          <w:sz w:val="24"/>
          <w:szCs w:val="24"/>
        </w:rPr>
        <w:t>and to be under the training and supervision of at least two accredited trainers. The training offered in the different units should be complementary</w:t>
      </w:r>
      <w:r w:rsidR="00B71704" w:rsidRPr="0035154D">
        <w:rPr>
          <w:rFonts w:ascii="Cambria" w:hAnsi="Cambria"/>
          <w:sz w:val="24"/>
          <w:szCs w:val="24"/>
        </w:rPr>
        <w:t xml:space="preserve">. </w:t>
      </w:r>
    </w:p>
    <w:p w14:paraId="7872A1AE" w14:textId="77777777" w:rsidR="00C9275D" w:rsidRPr="0035154D" w:rsidRDefault="00706852" w:rsidP="00376860">
      <w:pPr>
        <w:numPr>
          <w:ilvl w:val="0"/>
          <w:numId w:val="3"/>
        </w:numPr>
        <w:jc w:val="both"/>
        <w:rPr>
          <w:rFonts w:ascii="Cambria" w:hAnsi="Cambria"/>
          <w:sz w:val="24"/>
          <w:szCs w:val="24"/>
          <w:lang w:val="en-US"/>
        </w:rPr>
      </w:pPr>
      <w:r w:rsidRPr="0035154D">
        <w:rPr>
          <w:rFonts w:ascii="Cambria" w:hAnsi="Cambria"/>
          <w:sz w:val="24"/>
          <w:szCs w:val="24"/>
        </w:rPr>
        <w:t>During the undertaking of P</w:t>
      </w:r>
      <w:r w:rsidR="00D83ECF" w:rsidRPr="0035154D">
        <w:rPr>
          <w:rFonts w:ascii="Cambria" w:hAnsi="Cambria"/>
          <w:sz w:val="24"/>
          <w:szCs w:val="24"/>
        </w:rPr>
        <w:t xml:space="preserve">aediatric </w:t>
      </w:r>
      <w:r w:rsidRPr="0035154D">
        <w:rPr>
          <w:rFonts w:ascii="Cambria" w:eastAsiaTheme="minorEastAsia" w:hAnsi="Cambria"/>
          <w:sz w:val="24"/>
          <w:szCs w:val="24"/>
          <w:lang w:eastAsia="zh-HK"/>
        </w:rPr>
        <w:t>R</w:t>
      </w:r>
      <w:r w:rsidRPr="0035154D">
        <w:rPr>
          <w:rFonts w:ascii="Cambria" w:eastAsiaTheme="minorEastAsia" w:hAnsi="Cambria" w:hint="eastAsia"/>
          <w:sz w:val="24"/>
          <w:szCs w:val="24"/>
          <w:lang w:eastAsia="zh-HK"/>
        </w:rPr>
        <w:t xml:space="preserve">espiratory </w:t>
      </w:r>
      <w:r w:rsidRPr="0035154D">
        <w:rPr>
          <w:rFonts w:ascii="Cambria" w:eastAsiaTheme="minorEastAsia" w:hAnsi="Cambria"/>
          <w:sz w:val="24"/>
          <w:szCs w:val="24"/>
          <w:lang w:eastAsia="zh-HK"/>
        </w:rPr>
        <w:t>Me</w:t>
      </w:r>
      <w:r w:rsidR="00B742EF" w:rsidRPr="0035154D">
        <w:rPr>
          <w:rFonts w:ascii="Cambria" w:eastAsiaTheme="minorEastAsia" w:hAnsi="Cambria" w:hint="eastAsia"/>
          <w:sz w:val="24"/>
          <w:szCs w:val="24"/>
          <w:lang w:eastAsia="zh-HK"/>
        </w:rPr>
        <w:t>dicine</w:t>
      </w:r>
      <w:r w:rsidR="00B742EF" w:rsidRPr="0035154D">
        <w:rPr>
          <w:rFonts w:ascii="Cambria" w:hAnsi="Cambria"/>
          <w:sz w:val="24"/>
          <w:szCs w:val="24"/>
        </w:rPr>
        <w:t xml:space="preserve"> </w:t>
      </w:r>
      <w:r w:rsidR="00906F2E" w:rsidRPr="0035154D">
        <w:rPr>
          <w:rFonts w:ascii="Cambria" w:hAnsi="Cambria"/>
          <w:sz w:val="24"/>
          <w:szCs w:val="24"/>
        </w:rPr>
        <w:t xml:space="preserve">Subspecialty training, any one period of interruption should not be more than 12 weeks. Only one period of continuous or cumulative 12-week leave would be allowed during the </w:t>
      </w:r>
      <w:r w:rsidR="005C2F2C">
        <w:rPr>
          <w:rFonts w:ascii="Cambria" w:hAnsi="Cambria"/>
          <w:sz w:val="24"/>
          <w:szCs w:val="24"/>
        </w:rPr>
        <w:t>3-year</w:t>
      </w:r>
      <w:r w:rsidR="00906F2E" w:rsidRPr="0035154D">
        <w:rPr>
          <w:rFonts w:ascii="Cambria" w:hAnsi="Cambria"/>
          <w:sz w:val="24"/>
          <w:szCs w:val="24"/>
        </w:rPr>
        <w:t xml:space="preserve"> training (statutory leave, annual leave</w:t>
      </w:r>
      <w:r w:rsidR="005C2F2C">
        <w:rPr>
          <w:rFonts w:ascii="Cambria" w:hAnsi="Cambria"/>
          <w:sz w:val="24"/>
          <w:szCs w:val="24"/>
        </w:rPr>
        <w:t>, conference leave</w:t>
      </w:r>
      <w:r w:rsidR="00906F2E" w:rsidRPr="0035154D">
        <w:rPr>
          <w:rFonts w:ascii="Cambria" w:hAnsi="Cambria"/>
          <w:sz w:val="24"/>
          <w:szCs w:val="24"/>
        </w:rPr>
        <w:t xml:space="preserve"> and casual leave that is within the trainee’s entitlement are not counted). A trainee taking leave for more than 12 weeks would be req</w:t>
      </w:r>
      <w:r w:rsidR="00C9275D" w:rsidRPr="0035154D">
        <w:rPr>
          <w:rFonts w:ascii="Cambria" w:hAnsi="Cambria"/>
          <w:sz w:val="24"/>
          <w:szCs w:val="24"/>
        </w:rPr>
        <w:t>uired to extend his/ her training period to make up for the interruption in excess</w:t>
      </w:r>
      <w:r w:rsidR="00FF5BD9" w:rsidRPr="0035154D">
        <w:rPr>
          <w:rFonts w:ascii="Cambria" w:hAnsi="Cambria"/>
          <w:sz w:val="24"/>
          <w:szCs w:val="24"/>
        </w:rPr>
        <w:t xml:space="preserve"> during the P</w:t>
      </w:r>
      <w:r w:rsidR="00B742EF" w:rsidRPr="0035154D">
        <w:rPr>
          <w:rFonts w:ascii="Cambria" w:hAnsi="Cambria"/>
          <w:sz w:val="24"/>
          <w:szCs w:val="24"/>
        </w:rPr>
        <w:t xml:space="preserve">aediatric </w:t>
      </w:r>
      <w:r w:rsidR="00FF5BD9" w:rsidRPr="0035154D">
        <w:rPr>
          <w:rFonts w:ascii="Cambria" w:eastAsiaTheme="minorEastAsia" w:hAnsi="Cambria"/>
          <w:sz w:val="24"/>
          <w:szCs w:val="24"/>
          <w:lang w:eastAsia="zh-HK"/>
        </w:rPr>
        <w:t>R</w:t>
      </w:r>
      <w:r w:rsidR="00B742EF" w:rsidRPr="0035154D">
        <w:rPr>
          <w:rFonts w:ascii="Cambria" w:eastAsiaTheme="minorEastAsia" w:hAnsi="Cambria" w:hint="eastAsia"/>
          <w:sz w:val="24"/>
          <w:szCs w:val="24"/>
          <w:lang w:eastAsia="zh-HK"/>
        </w:rPr>
        <w:t>espiratory</w:t>
      </w:r>
      <w:r w:rsidR="00FF5BD9" w:rsidRPr="0035154D">
        <w:rPr>
          <w:rFonts w:ascii="Cambria" w:hAnsi="Cambria"/>
          <w:sz w:val="24"/>
          <w:szCs w:val="24"/>
        </w:rPr>
        <w:t xml:space="preserve"> Medicine</w:t>
      </w:r>
      <w:r w:rsidR="00C9275D" w:rsidRPr="0035154D">
        <w:rPr>
          <w:rFonts w:ascii="Cambria" w:hAnsi="Cambria"/>
          <w:sz w:val="24"/>
          <w:szCs w:val="24"/>
        </w:rPr>
        <w:t xml:space="preserve"> training. A declaration of any interruption of training should be made by </w:t>
      </w:r>
      <w:r w:rsidR="005C2F2C">
        <w:rPr>
          <w:rFonts w:ascii="Cambria" w:hAnsi="Cambria"/>
          <w:sz w:val="24"/>
          <w:szCs w:val="24"/>
        </w:rPr>
        <w:t xml:space="preserve">the </w:t>
      </w:r>
      <w:r w:rsidR="00C9275D" w:rsidRPr="0035154D">
        <w:rPr>
          <w:rFonts w:ascii="Cambria" w:hAnsi="Cambria"/>
          <w:sz w:val="24"/>
          <w:szCs w:val="24"/>
        </w:rPr>
        <w:t>trainee on his/ her application for</w:t>
      </w:r>
      <w:r w:rsidR="005C2F2C">
        <w:rPr>
          <w:rFonts w:ascii="Cambria" w:hAnsi="Cambria"/>
          <w:sz w:val="24"/>
          <w:szCs w:val="24"/>
        </w:rPr>
        <w:t xml:space="preserve"> review and approval by the S</w:t>
      </w:r>
      <w:r w:rsidR="00C9275D" w:rsidRPr="0035154D">
        <w:rPr>
          <w:rFonts w:ascii="Cambria" w:hAnsi="Cambria"/>
          <w:sz w:val="24"/>
          <w:szCs w:val="24"/>
        </w:rPr>
        <w:t>ubspecialty Boar</w:t>
      </w:r>
      <w:r w:rsidR="003C0939">
        <w:rPr>
          <w:rFonts w:ascii="Cambria" w:hAnsi="Cambria"/>
          <w:sz w:val="24"/>
          <w:szCs w:val="24"/>
        </w:rPr>
        <w:t>d</w:t>
      </w:r>
      <w:r w:rsidR="00C9275D" w:rsidRPr="0035154D">
        <w:rPr>
          <w:rFonts w:ascii="Cambria" w:hAnsi="Cambria"/>
          <w:sz w:val="24"/>
          <w:szCs w:val="24"/>
        </w:rPr>
        <w:t>.</w:t>
      </w:r>
    </w:p>
    <w:p w14:paraId="60B17C2E" w14:textId="77777777" w:rsidR="00C9275D" w:rsidRPr="0035154D" w:rsidRDefault="00B71704" w:rsidP="00376860">
      <w:pPr>
        <w:numPr>
          <w:ilvl w:val="0"/>
          <w:numId w:val="3"/>
        </w:numPr>
        <w:jc w:val="both"/>
        <w:rPr>
          <w:rFonts w:ascii="Cambria" w:hAnsi="Cambria"/>
          <w:sz w:val="24"/>
          <w:szCs w:val="24"/>
        </w:rPr>
      </w:pPr>
      <w:r w:rsidRPr="0035154D">
        <w:rPr>
          <w:rFonts w:ascii="Cambria" w:hAnsi="Cambria"/>
          <w:sz w:val="24"/>
          <w:szCs w:val="24"/>
        </w:rPr>
        <w:t xml:space="preserve">The training </w:t>
      </w:r>
      <w:r w:rsidR="00322A08" w:rsidRPr="0035154D">
        <w:rPr>
          <w:rFonts w:ascii="Cambria" w:hAnsi="Cambria"/>
          <w:sz w:val="24"/>
          <w:szCs w:val="24"/>
        </w:rPr>
        <w:t xml:space="preserve">programme </w:t>
      </w:r>
      <w:r w:rsidR="00D47C22" w:rsidRPr="0035154D">
        <w:rPr>
          <w:rFonts w:ascii="Cambria" w:hAnsi="Cambria"/>
          <w:sz w:val="24"/>
          <w:szCs w:val="24"/>
        </w:rPr>
        <w:t>consists of 6</w:t>
      </w:r>
      <w:r w:rsidR="00322A08" w:rsidRPr="0035154D">
        <w:rPr>
          <w:rFonts w:ascii="Cambria" w:hAnsi="Cambria"/>
          <w:sz w:val="24"/>
          <w:szCs w:val="24"/>
        </w:rPr>
        <w:t xml:space="preserve"> essential components: </w:t>
      </w:r>
    </w:p>
    <w:p w14:paraId="13F5E72D" w14:textId="77777777" w:rsidR="00A32013" w:rsidRPr="0035154D" w:rsidRDefault="00A32013" w:rsidP="00376860">
      <w:pPr>
        <w:jc w:val="both"/>
        <w:rPr>
          <w:rFonts w:ascii="Cambria" w:hAnsi="Cambria"/>
          <w:b/>
          <w:sz w:val="24"/>
          <w:szCs w:val="24"/>
        </w:rPr>
        <w:sectPr w:rsidR="00A32013" w:rsidRPr="0035154D" w:rsidSect="00E41466">
          <w:footerReference w:type="default" r:id="rId8"/>
          <w:pgSz w:w="11906" w:h="16838"/>
          <w:pgMar w:top="1304" w:right="1797" w:bottom="1304" w:left="1797" w:header="851" w:footer="992" w:gutter="0"/>
          <w:cols w:space="425"/>
          <w:docGrid w:type="lines" w:linePitch="360"/>
        </w:sectPr>
      </w:pPr>
    </w:p>
    <w:p w14:paraId="5BB2637E" w14:textId="77777777" w:rsidR="00A133F7" w:rsidRPr="0035154D" w:rsidRDefault="00322A08" w:rsidP="00E25603">
      <w:pPr>
        <w:adjustRightInd w:val="0"/>
        <w:jc w:val="both"/>
        <w:rPr>
          <w:rFonts w:ascii="Cambria" w:hAnsi="Cambria"/>
          <w:sz w:val="24"/>
          <w:szCs w:val="24"/>
          <w:lang w:val="en-US"/>
        </w:rPr>
      </w:pPr>
      <w:r w:rsidRPr="0035154D">
        <w:rPr>
          <w:rFonts w:ascii="Cambria" w:hAnsi="Cambria"/>
          <w:b/>
          <w:sz w:val="24"/>
          <w:szCs w:val="24"/>
        </w:rPr>
        <w:t xml:space="preserve">1. </w:t>
      </w:r>
      <w:r w:rsidR="00B71704" w:rsidRPr="0035154D">
        <w:rPr>
          <w:rFonts w:ascii="Cambria" w:hAnsi="Cambria"/>
          <w:b/>
          <w:sz w:val="24"/>
          <w:szCs w:val="24"/>
        </w:rPr>
        <w:t xml:space="preserve"> </w:t>
      </w:r>
      <w:r w:rsidR="00D66DCA" w:rsidRPr="0035154D">
        <w:rPr>
          <w:rFonts w:ascii="Cambria" w:hAnsi="Cambria"/>
          <w:b/>
          <w:sz w:val="24"/>
          <w:szCs w:val="24"/>
        </w:rPr>
        <w:t>In-P</w:t>
      </w:r>
      <w:r w:rsidRPr="0035154D">
        <w:rPr>
          <w:rFonts w:ascii="Cambria" w:hAnsi="Cambria"/>
          <w:b/>
          <w:sz w:val="24"/>
          <w:szCs w:val="24"/>
        </w:rPr>
        <w:t xml:space="preserve">atient and Out-Patient </w:t>
      </w:r>
      <w:r w:rsidR="003B5A0C" w:rsidRPr="0035154D">
        <w:rPr>
          <w:rFonts w:ascii="Cambria" w:hAnsi="Cambria"/>
          <w:b/>
          <w:sz w:val="24"/>
          <w:szCs w:val="24"/>
        </w:rPr>
        <w:t>Care</w:t>
      </w:r>
    </w:p>
    <w:p w14:paraId="659FB0D0" w14:textId="77777777" w:rsidR="00AB2D09" w:rsidRPr="0035154D" w:rsidRDefault="00322A08" w:rsidP="00AB2D09">
      <w:pPr>
        <w:adjustRightInd w:val="0"/>
        <w:jc w:val="both"/>
        <w:rPr>
          <w:rFonts w:ascii="Cambria" w:hAnsi="Cambria"/>
          <w:sz w:val="24"/>
          <w:szCs w:val="24"/>
        </w:rPr>
      </w:pPr>
      <w:r w:rsidRPr="0035154D">
        <w:rPr>
          <w:rFonts w:ascii="Cambria" w:hAnsi="Cambria"/>
          <w:sz w:val="24"/>
          <w:szCs w:val="24"/>
        </w:rPr>
        <w:t>Trainee is expected to acquire the</w:t>
      </w:r>
      <w:r w:rsidR="00B71704" w:rsidRPr="0035154D">
        <w:rPr>
          <w:rFonts w:ascii="Cambria" w:hAnsi="Cambria"/>
          <w:sz w:val="24"/>
          <w:szCs w:val="24"/>
        </w:rPr>
        <w:t xml:space="preserve"> experience an</w:t>
      </w:r>
      <w:r w:rsidRPr="0035154D">
        <w:rPr>
          <w:rFonts w:ascii="Cambria" w:hAnsi="Cambria"/>
          <w:sz w:val="24"/>
          <w:szCs w:val="24"/>
        </w:rPr>
        <w:t>d skills in looking after acute</w:t>
      </w:r>
      <w:r w:rsidR="00B71704" w:rsidRPr="0035154D">
        <w:rPr>
          <w:rFonts w:ascii="Cambria" w:hAnsi="Cambria"/>
          <w:sz w:val="24"/>
          <w:szCs w:val="24"/>
        </w:rPr>
        <w:t xml:space="preserve"> </w:t>
      </w:r>
      <w:r w:rsidR="00A133F7" w:rsidRPr="0035154D">
        <w:rPr>
          <w:rFonts w:ascii="Cambria" w:hAnsi="Cambria"/>
          <w:sz w:val="24"/>
          <w:szCs w:val="24"/>
        </w:rPr>
        <w:t xml:space="preserve">and chronic </w:t>
      </w:r>
      <w:r w:rsidRPr="0035154D">
        <w:rPr>
          <w:rFonts w:ascii="Cambria" w:hAnsi="Cambria"/>
          <w:sz w:val="24"/>
          <w:szCs w:val="24"/>
        </w:rPr>
        <w:t>respiratory</w:t>
      </w:r>
      <w:r w:rsidR="00D66DCA" w:rsidRPr="0035154D">
        <w:rPr>
          <w:rFonts w:ascii="Cambria" w:hAnsi="Cambria"/>
          <w:sz w:val="24"/>
          <w:szCs w:val="24"/>
        </w:rPr>
        <w:t xml:space="preserve"> and sleep</w:t>
      </w:r>
      <w:r w:rsidRPr="0035154D">
        <w:rPr>
          <w:rFonts w:ascii="Cambria" w:hAnsi="Cambria"/>
          <w:sz w:val="24"/>
          <w:szCs w:val="24"/>
        </w:rPr>
        <w:t xml:space="preserve"> problems</w:t>
      </w:r>
      <w:r w:rsidR="00B71704" w:rsidRPr="0035154D">
        <w:rPr>
          <w:rFonts w:ascii="Cambria" w:hAnsi="Cambria"/>
          <w:sz w:val="24"/>
          <w:szCs w:val="24"/>
        </w:rPr>
        <w:t xml:space="preserve"> in </w:t>
      </w:r>
      <w:r w:rsidR="00A133F7" w:rsidRPr="0035154D">
        <w:rPr>
          <w:rFonts w:ascii="Cambria" w:hAnsi="Cambria"/>
          <w:sz w:val="24"/>
          <w:szCs w:val="24"/>
        </w:rPr>
        <w:t>neonates,</w:t>
      </w:r>
      <w:r w:rsidRPr="0035154D">
        <w:rPr>
          <w:rFonts w:ascii="Cambria" w:hAnsi="Cambria"/>
          <w:sz w:val="24"/>
          <w:szCs w:val="24"/>
        </w:rPr>
        <w:t xml:space="preserve"> children and adolescents in both</w:t>
      </w:r>
      <w:r w:rsidR="00A133F7" w:rsidRPr="0035154D">
        <w:rPr>
          <w:rFonts w:ascii="Cambria" w:hAnsi="Cambria"/>
          <w:sz w:val="24"/>
          <w:szCs w:val="24"/>
        </w:rPr>
        <w:t xml:space="preserve"> in-patient h</w:t>
      </w:r>
      <w:r w:rsidRPr="0035154D">
        <w:rPr>
          <w:rFonts w:ascii="Cambria" w:hAnsi="Cambria"/>
          <w:sz w:val="24"/>
          <w:szCs w:val="24"/>
        </w:rPr>
        <w:t xml:space="preserve">ospital setting and </w:t>
      </w:r>
      <w:r w:rsidR="00A133F7" w:rsidRPr="0035154D">
        <w:rPr>
          <w:rFonts w:ascii="Cambria" w:hAnsi="Cambria"/>
          <w:sz w:val="24"/>
          <w:szCs w:val="24"/>
        </w:rPr>
        <w:t>out-patient</w:t>
      </w:r>
      <w:r w:rsidR="00AB2D09" w:rsidRPr="0035154D">
        <w:rPr>
          <w:rFonts w:ascii="Cambria" w:hAnsi="Cambria"/>
          <w:sz w:val="24"/>
          <w:szCs w:val="24"/>
        </w:rPr>
        <w:t xml:space="preserve"> subspecialty clinics</w:t>
      </w:r>
      <w:r w:rsidR="00AB2D09" w:rsidRPr="0035154D">
        <w:rPr>
          <w:rFonts w:asciiTheme="majorHAnsi" w:hAnsiTheme="majorHAnsi"/>
          <w:sz w:val="24"/>
          <w:szCs w:val="24"/>
        </w:rPr>
        <w:t>. Through the training, trainee should be able to demonstrate skill</w:t>
      </w:r>
      <w:r w:rsidR="005C2F2C">
        <w:rPr>
          <w:rFonts w:asciiTheme="majorHAnsi" w:hAnsiTheme="majorHAnsi"/>
          <w:sz w:val="24"/>
          <w:szCs w:val="24"/>
        </w:rPr>
        <w:t>s required</w:t>
      </w:r>
      <w:r w:rsidR="00AB2D09" w:rsidRPr="0035154D">
        <w:rPr>
          <w:rFonts w:asciiTheme="majorHAnsi" w:hAnsiTheme="majorHAnsi"/>
          <w:sz w:val="24"/>
          <w:szCs w:val="24"/>
        </w:rPr>
        <w:t xml:space="preserve"> to elicit respiratory</w:t>
      </w:r>
      <w:r w:rsidR="00D66DCA" w:rsidRPr="0035154D">
        <w:rPr>
          <w:rFonts w:asciiTheme="majorHAnsi" w:hAnsiTheme="majorHAnsi"/>
          <w:sz w:val="24"/>
          <w:szCs w:val="24"/>
        </w:rPr>
        <w:t xml:space="preserve"> and sleep</w:t>
      </w:r>
      <w:r w:rsidR="00AB2D09" w:rsidRPr="0035154D">
        <w:rPr>
          <w:rFonts w:asciiTheme="majorHAnsi" w:hAnsiTheme="majorHAnsi"/>
          <w:sz w:val="24"/>
          <w:szCs w:val="24"/>
        </w:rPr>
        <w:t xml:space="preserve"> symptoms and signs, order appropriate investigations, interpret results</w:t>
      </w:r>
      <w:r w:rsidR="001D1BC8" w:rsidRPr="0035154D">
        <w:rPr>
          <w:rFonts w:asciiTheme="majorHAnsi" w:hAnsiTheme="majorHAnsi"/>
          <w:sz w:val="24"/>
          <w:szCs w:val="24"/>
        </w:rPr>
        <w:t>, implement</w:t>
      </w:r>
      <w:r w:rsidR="00AB2D09" w:rsidRPr="0035154D">
        <w:rPr>
          <w:rFonts w:asciiTheme="majorHAnsi" w:hAnsiTheme="majorHAnsi"/>
          <w:sz w:val="24"/>
          <w:szCs w:val="24"/>
        </w:rPr>
        <w:t xml:space="preserve"> appropriate manag</w:t>
      </w:r>
      <w:r w:rsidR="00094750" w:rsidRPr="0035154D">
        <w:rPr>
          <w:rFonts w:asciiTheme="majorHAnsi" w:hAnsiTheme="majorHAnsi"/>
          <w:sz w:val="24"/>
          <w:szCs w:val="24"/>
        </w:rPr>
        <w:t xml:space="preserve">ement and the </w:t>
      </w:r>
      <w:r w:rsidR="00AB2D09" w:rsidRPr="0035154D">
        <w:rPr>
          <w:rFonts w:asciiTheme="majorHAnsi" w:hAnsiTheme="majorHAnsi"/>
          <w:sz w:val="24"/>
          <w:szCs w:val="24"/>
        </w:rPr>
        <w:t>skill</w:t>
      </w:r>
      <w:r w:rsidR="005C2F2C">
        <w:rPr>
          <w:rFonts w:asciiTheme="majorHAnsi" w:hAnsiTheme="majorHAnsi"/>
          <w:sz w:val="24"/>
          <w:szCs w:val="24"/>
        </w:rPr>
        <w:t>s</w:t>
      </w:r>
      <w:r w:rsidR="00AB2D09" w:rsidRPr="0035154D">
        <w:rPr>
          <w:rFonts w:asciiTheme="majorHAnsi" w:hAnsiTheme="majorHAnsi"/>
          <w:sz w:val="24"/>
          <w:szCs w:val="24"/>
        </w:rPr>
        <w:t xml:space="preserve"> to work</w:t>
      </w:r>
      <w:r w:rsidR="00AB2D09" w:rsidRPr="0035154D">
        <w:rPr>
          <w:rFonts w:ascii="Cambria" w:hAnsi="Cambria"/>
          <w:sz w:val="24"/>
          <w:szCs w:val="24"/>
        </w:rPr>
        <w:t xml:space="preserve"> with different health care providers both in the hospital and in the community to deliver multidisciplinary care to patients.</w:t>
      </w:r>
    </w:p>
    <w:p w14:paraId="3A4F05D0" w14:textId="77777777" w:rsidR="001D1BC8" w:rsidRPr="0035154D" w:rsidRDefault="001C4D47" w:rsidP="001D1BC8">
      <w:pPr>
        <w:adjustRightInd w:val="0"/>
        <w:jc w:val="both"/>
        <w:rPr>
          <w:rFonts w:ascii="Cambria" w:hAnsi="Cambria"/>
          <w:sz w:val="24"/>
          <w:szCs w:val="24"/>
          <w:lang w:val="en-US"/>
        </w:rPr>
      </w:pPr>
      <w:r w:rsidRPr="0035154D">
        <w:rPr>
          <w:rFonts w:ascii="Cambria" w:hAnsi="Cambria"/>
          <w:b/>
          <w:sz w:val="24"/>
          <w:szCs w:val="24"/>
        </w:rPr>
        <w:t>2</w:t>
      </w:r>
      <w:r w:rsidR="001D1BC8" w:rsidRPr="0035154D">
        <w:rPr>
          <w:rFonts w:ascii="Cambria" w:hAnsi="Cambria"/>
          <w:b/>
          <w:sz w:val="24"/>
          <w:szCs w:val="24"/>
        </w:rPr>
        <w:t>.  Lung Function Test</w:t>
      </w:r>
    </w:p>
    <w:p w14:paraId="049EC5C5" w14:textId="77777777" w:rsidR="001D1BC8" w:rsidRPr="0035154D" w:rsidRDefault="001D1BC8" w:rsidP="001D1BC8">
      <w:pPr>
        <w:adjustRightInd w:val="0"/>
        <w:jc w:val="both"/>
        <w:rPr>
          <w:rFonts w:ascii="Cambria" w:hAnsi="Cambria"/>
          <w:sz w:val="24"/>
          <w:szCs w:val="24"/>
        </w:rPr>
      </w:pPr>
      <w:r w:rsidRPr="0035154D">
        <w:rPr>
          <w:rFonts w:ascii="Cambria" w:hAnsi="Cambria"/>
          <w:sz w:val="24"/>
          <w:szCs w:val="24"/>
        </w:rPr>
        <w:t>Trainee is expected to perform</w:t>
      </w:r>
      <w:r w:rsidR="0035154D" w:rsidRPr="0035154D">
        <w:rPr>
          <w:rFonts w:ascii="Cambria" w:eastAsiaTheme="minorEastAsia" w:hAnsi="Cambria" w:hint="eastAsia"/>
          <w:sz w:val="24"/>
          <w:szCs w:val="24"/>
          <w:lang w:eastAsia="zh-TW"/>
        </w:rPr>
        <w:t xml:space="preserve"> various</w:t>
      </w:r>
      <w:r w:rsidR="00607C97" w:rsidRPr="0035154D">
        <w:rPr>
          <w:rFonts w:ascii="Cambria" w:hAnsi="Cambria"/>
          <w:sz w:val="24"/>
          <w:szCs w:val="24"/>
        </w:rPr>
        <w:t xml:space="preserve"> lung function tests</w:t>
      </w:r>
      <w:r w:rsidR="0035154D" w:rsidRPr="0035154D">
        <w:rPr>
          <w:rFonts w:ascii="Cambria" w:eastAsiaTheme="minorEastAsia" w:hAnsi="Cambria" w:hint="eastAsia"/>
          <w:sz w:val="24"/>
          <w:szCs w:val="24"/>
          <w:lang w:eastAsia="zh-TW"/>
        </w:rPr>
        <w:t xml:space="preserve"> as stipulated by the PRM board that </w:t>
      </w:r>
      <w:r w:rsidR="0035154D" w:rsidRPr="0035154D">
        <w:rPr>
          <w:rFonts w:ascii="Cambria" w:eastAsiaTheme="minorEastAsia" w:hAnsi="Cambria"/>
          <w:sz w:val="24"/>
          <w:szCs w:val="24"/>
          <w:lang w:eastAsia="zh-TW"/>
        </w:rPr>
        <w:t>include</w:t>
      </w:r>
      <w:r w:rsidR="0035154D" w:rsidRPr="0035154D">
        <w:rPr>
          <w:rFonts w:ascii="Cambria" w:eastAsiaTheme="minorEastAsia" w:hAnsi="Cambria" w:hint="eastAsia"/>
          <w:sz w:val="24"/>
          <w:szCs w:val="24"/>
          <w:lang w:eastAsia="zh-TW"/>
        </w:rPr>
        <w:t xml:space="preserve"> but not limited to </w:t>
      </w:r>
      <w:r w:rsidR="00607C97" w:rsidRPr="0035154D">
        <w:rPr>
          <w:rFonts w:ascii="Cambria" w:hAnsi="Cambria"/>
          <w:sz w:val="24"/>
          <w:szCs w:val="24"/>
        </w:rPr>
        <w:t>spirometry, bronchodilator response study, lung volume study, bronchial provocation test</w:t>
      </w:r>
      <w:r w:rsidR="0035154D" w:rsidRPr="0035154D">
        <w:rPr>
          <w:rFonts w:ascii="Cambria" w:eastAsiaTheme="minorEastAsia" w:hAnsi="Cambria" w:hint="eastAsia"/>
          <w:sz w:val="24"/>
          <w:szCs w:val="24"/>
          <w:lang w:eastAsia="zh-TW"/>
        </w:rPr>
        <w:t xml:space="preserve">, </w:t>
      </w:r>
      <w:r w:rsidR="00607C97" w:rsidRPr="0035154D">
        <w:rPr>
          <w:rFonts w:ascii="Cambria" w:hAnsi="Cambria"/>
          <w:sz w:val="24"/>
          <w:szCs w:val="24"/>
        </w:rPr>
        <w:t>and to</w:t>
      </w:r>
      <w:r w:rsidRPr="0035154D">
        <w:rPr>
          <w:rFonts w:ascii="Cambria" w:hAnsi="Cambria"/>
          <w:sz w:val="24"/>
          <w:szCs w:val="24"/>
        </w:rPr>
        <w:t xml:space="preserve"> teach the underlying physiology of flow-volume curves, measurement of lung volumes, the </w:t>
      </w:r>
      <w:r w:rsidR="001C4D47" w:rsidRPr="0035154D">
        <w:rPr>
          <w:rFonts w:ascii="Cambria" w:hAnsi="Cambria"/>
          <w:sz w:val="24"/>
          <w:szCs w:val="24"/>
        </w:rPr>
        <w:t>principles</w:t>
      </w:r>
      <w:r w:rsidR="0035154D" w:rsidRPr="0035154D">
        <w:rPr>
          <w:rFonts w:ascii="Cambria" w:hAnsi="Cambria"/>
          <w:sz w:val="24"/>
          <w:szCs w:val="24"/>
        </w:rPr>
        <w:t xml:space="preserve"> of </w:t>
      </w:r>
      <w:r w:rsidR="0035154D" w:rsidRPr="0035154D">
        <w:rPr>
          <w:rFonts w:ascii="Cambria" w:eastAsiaTheme="minorEastAsia" w:hAnsi="Cambria" w:hint="eastAsia"/>
          <w:sz w:val="24"/>
          <w:szCs w:val="24"/>
          <w:lang w:eastAsia="zh-TW"/>
        </w:rPr>
        <w:t>airway hyperresponsiveness</w:t>
      </w:r>
      <w:r w:rsidRPr="0035154D">
        <w:rPr>
          <w:rFonts w:ascii="Cambria" w:hAnsi="Cambria"/>
          <w:sz w:val="24"/>
          <w:szCs w:val="24"/>
        </w:rPr>
        <w:t xml:space="preserve">, ventilation, perfusion and gas exchange. </w:t>
      </w:r>
    </w:p>
    <w:p w14:paraId="5A15DBCD" w14:textId="77777777" w:rsidR="00607C97" w:rsidRPr="0035154D" w:rsidRDefault="00607C97" w:rsidP="00607C97">
      <w:pPr>
        <w:adjustRightInd w:val="0"/>
        <w:jc w:val="both"/>
        <w:rPr>
          <w:rFonts w:ascii="Cambria" w:hAnsi="Cambria"/>
          <w:sz w:val="24"/>
          <w:szCs w:val="24"/>
          <w:lang w:val="en-US"/>
        </w:rPr>
      </w:pPr>
      <w:r w:rsidRPr="0035154D">
        <w:rPr>
          <w:rFonts w:ascii="Cambria" w:hAnsi="Cambria"/>
          <w:b/>
          <w:sz w:val="24"/>
          <w:szCs w:val="24"/>
        </w:rPr>
        <w:t>3</w:t>
      </w:r>
      <w:r w:rsidR="0035154D" w:rsidRPr="0035154D">
        <w:rPr>
          <w:rFonts w:ascii="Cambria" w:hAnsi="Cambria"/>
          <w:b/>
          <w:sz w:val="24"/>
          <w:szCs w:val="24"/>
        </w:rPr>
        <w:t xml:space="preserve">. </w:t>
      </w:r>
      <w:r w:rsidR="0035154D" w:rsidRPr="0035154D">
        <w:rPr>
          <w:rFonts w:ascii="Cambria" w:eastAsiaTheme="minorEastAsia" w:hAnsi="Cambria" w:hint="eastAsia"/>
          <w:b/>
          <w:sz w:val="24"/>
          <w:szCs w:val="24"/>
          <w:lang w:eastAsia="zh-TW"/>
        </w:rPr>
        <w:t xml:space="preserve"> Airway endo</w:t>
      </w:r>
      <w:r w:rsidRPr="0035154D">
        <w:rPr>
          <w:rFonts w:ascii="Cambria" w:hAnsi="Cambria"/>
          <w:b/>
          <w:sz w:val="24"/>
          <w:szCs w:val="24"/>
        </w:rPr>
        <w:t>scopy</w:t>
      </w:r>
    </w:p>
    <w:p w14:paraId="139E1B05" w14:textId="77777777" w:rsidR="00607C97" w:rsidRPr="0035154D" w:rsidRDefault="00CA5717" w:rsidP="00CA5717">
      <w:pPr>
        <w:adjustRightInd w:val="0"/>
        <w:jc w:val="both"/>
        <w:rPr>
          <w:rFonts w:ascii="Cambria" w:hAnsi="Cambria"/>
          <w:sz w:val="24"/>
          <w:szCs w:val="24"/>
        </w:rPr>
      </w:pPr>
      <w:r w:rsidRPr="0035154D">
        <w:rPr>
          <w:rFonts w:ascii="Cambria" w:hAnsi="Cambria"/>
          <w:sz w:val="24"/>
          <w:szCs w:val="24"/>
        </w:rPr>
        <w:t xml:space="preserve">Trainee is expected to know </w:t>
      </w:r>
      <w:r w:rsidR="00971EE5" w:rsidRPr="0035154D">
        <w:rPr>
          <w:rFonts w:ascii="Cambria" w:hAnsi="Cambria"/>
          <w:sz w:val="24"/>
          <w:szCs w:val="24"/>
        </w:rPr>
        <w:t>the indication</w:t>
      </w:r>
      <w:r w:rsidR="004D0DB6">
        <w:rPr>
          <w:rFonts w:ascii="Cambria" w:hAnsi="Cambria"/>
          <w:sz w:val="24"/>
          <w:szCs w:val="24"/>
        </w:rPr>
        <w:t>s</w:t>
      </w:r>
      <w:r w:rsidRPr="0035154D">
        <w:rPr>
          <w:rFonts w:ascii="Cambria" w:hAnsi="Cambria"/>
          <w:sz w:val="24"/>
          <w:szCs w:val="24"/>
        </w:rPr>
        <w:t xml:space="preserve"> for, complication</w:t>
      </w:r>
      <w:r w:rsidR="004D0DB6">
        <w:rPr>
          <w:rFonts w:ascii="Cambria" w:hAnsi="Cambria"/>
          <w:sz w:val="24"/>
          <w:szCs w:val="24"/>
        </w:rPr>
        <w:t>s</w:t>
      </w:r>
      <w:r w:rsidRPr="0035154D">
        <w:rPr>
          <w:rFonts w:ascii="Cambria" w:hAnsi="Cambria"/>
          <w:sz w:val="24"/>
          <w:szCs w:val="24"/>
        </w:rPr>
        <w:t xml:space="preserve"> of and safety issues related to </w:t>
      </w:r>
      <w:r w:rsidR="00971EE5" w:rsidRPr="0035154D">
        <w:rPr>
          <w:rFonts w:ascii="Cambria" w:hAnsi="Cambria"/>
          <w:sz w:val="24"/>
          <w:szCs w:val="24"/>
        </w:rPr>
        <w:t xml:space="preserve">the </w:t>
      </w:r>
      <w:r w:rsidR="0035154D" w:rsidRPr="0035154D">
        <w:rPr>
          <w:rFonts w:ascii="Cambria" w:hAnsi="Cambria"/>
          <w:sz w:val="24"/>
          <w:szCs w:val="24"/>
        </w:rPr>
        <w:t xml:space="preserve">performance of </w:t>
      </w:r>
      <w:r w:rsidR="0035154D" w:rsidRPr="0035154D">
        <w:rPr>
          <w:rFonts w:ascii="Cambria" w:eastAsiaTheme="minorEastAsia" w:hAnsi="Cambria" w:hint="eastAsia"/>
          <w:sz w:val="24"/>
          <w:szCs w:val="24"/>
          <w:lang w:eastAsia="zh-TW"/>
        </w:rPr>
        <w:t>airway endo</w:t>
      </w:r>
      <w:r w:rsidRPr="0035154D">
        <w:rPr>
          <w:rFonts w:ascii="Cambria" w:hAnsi="Cambria"/>
          <w:sz w:val="24"/>
          <w:szCs w:val="24"/>
        </w:rPr>
        <w:t>scopy. Through hands-on</w:t>
      </w:r>
      <w:r w:rsidR="0035154D" w:rsidRPr="0035154D">
        <w:rPr>
          <w:rFonts w:ascii="Cambria" w:eastAsiaTheme="minorEastAsia" w:hAnsi="Cambria" w:hint="eastAsia"/>
          <w:sz w:val="24"/>
          <w:szCs w:val="24"/>
          <w:lang w:eastAsia="zh-TW"/>
        </w:rPr>
        <w:t xml:space="preserve"> and structured</w:t>
      </w:r>
      <w:r w:rsidRPr="0035154D">
        <w:rPr>
          <w:rFonts w:ascii="Cambria" w:hAnsi="Cambria"/>
          <w:sz w:val="24"/>
          <w:szCs w:val="24"/>
        </w:rPr>
        <w:t xml:space="preserve"> training, trainee should be able to perform flexible bronchoscopy for diagnosis, assessment and treatment of airway disease</w:t>
      </w:r>
      <w:r w:rsidR="004D0DB6">
        <w:rPr>
          <w:rFonts w:ascii="Cambria" w:hAnsi="Cambria"/>
          <w:sz w:val="24"/>
          <w:szCs w:val="24"/>
        </w:rPr>
        <w:t>s</w:t>
      </w:r>
      <w:r w:rsidRPr="0035154D">
        <w:rPr>
          <w:rFonts w:ascii="Cambria" w:hAnsi="Cambria"/>
          <w:sz w:val="24"/>
          <w:szCs w:val="24"/>
        </w:rPr>
        <w:t xml:space="preserve"> in children.</w:t>
      </w:r>
    </w:p>
    <w:p w14:paraId="337F5699" w14:textId="77777777" w:rsidR="00CA5717" w:rsidRPr="0035154D" w:rsidRDefault="00CA5717" w:rsidP="00CA5717">
      <w:pPr>
        <w:adjustRightInd w:val="0"/>
        <w:jc w:val="both"/>
        <w:rPr>
          <w:rFonts w:ascii="Cambria" w:hAnsi="Cambria"/>
          <w:sz w:val="24"/>
          <w:szCs w:val="24"/>
          <w:lang w:val="en-US"/>
        </w:rPr>
      </w:pPr>
      <w:r w:rsidRPr="0035154D">
        <w:rPr>
          <w:rFonts w:ascii="Cambria" w:hAnsi="Cambria"/>
          <w:b/>
          <w:sz w:val="24"/>
          <w:szCs w:val="24"/>
        </w:rPr>
        <w:t>4.  Polysomnography</w:t>
      </w:r>
    </w:p>
    <w:p w14:paraId="372A05DF" w14:textId="77777777" w:rsidR="00CA5717" w:rsidRPr="0035154D" w:rsidRDefault="00CA5717" w:rsidP="00CA5717">
      <w:pPr>
        <w:adjustRightInd w:val="0"/>
        <w:jc w:val="both"/>
        <w:rPr>
          <w:rFonts w:ascii="Cambria" w:hAnsi="Cambria"/>
          <w:sz w:val="24"/>
          <w:szCs w:val="24"/>
        </w:rPr>
      </w:pPr>
      <w:r w:rsidRPr="0035154D">
        <w:rPr>
          <w:rFonts w:ascii="Cambria" w:hAnsi="Cambria"/>
          <w:sz w:val="24"/>
          <w:szCs w:val="24"/>
        </w:rPr>
        <w:t xml:space="preserve">Trainee is expected to know the physiology of sleep at different ages, sleep stages, their effects on cardiorespiratory status and changes with age. Trainee should also know clinical conditions </w:t>
      </w:r>
      <w:r w:rsidR="00552943" w:rsidRPr="0035154D">
        <w:rPr>
          <w:rFonts w:ascii="Cambria" w:hAnsi="Cambria"/>
          <w:sz w:val="24"/>
          <w:szCs w:val="24"/>
        </w:rPr>
        <w:t xml:space="preserve">that </w:t>
      </w:r>
      <w:r w:rsidRPr="0035154D">
        <w:rPr>
          <w:rFonts w:ascii="Cambria" w:hAnsi="Cambria"/>
          <w:sz w:val="24"/>
          <w:szCs w:val="24"/>
        </w:rPr>
        <w:t>disturb sleep, cl</w:t>
      </w:r>
      <w:r w:rsidR="00552943" w:rsidRPr="0035154D">
        <w:rPr>
          <w:rFonts w:ascii="Cambria" w:hAnsi="Cambria"/>
          <w:sz w:val="24"/>
          <w:szCs w:val="24"/>
        </w:rPr>
        <w:t xml:space="preserve">inical presentations of </w:t>
      </w:r>
      <w:r w:rsidRPr="0035154D">
        <w:rPr>
          <w:rFonts w:ascii="Cambria" w:hAnsi="Cambria"/>
          <w:sz w:val="24"/>
          <w:szCs w:val="24"/>
        </w:rPr>
        <w:t xml:space="preserve">sleep disorders, advantages and limitations of various investigation modalities including polysomnography, cardiorespiratory studies and oximetry recording. </w:t>
      </w:r>
    </w:p>
    <w:p w14:paraId="62301121" w14:textId="77777777" w:rsidR="00CA5717" w:rsidRPr="0035154D" w:rsidRDefault="00CA5717" w:rsidP="00CA5717">
      <w:pPr>
        <w:adjustRightInd w:val="0"/>
        <w:jc w:val="both"/>
        <w:rPr>
          <w:rFonts w:ascii="Cambria" w:hAnsi="Cambria"/>
          <w:sz w:val="24"/>
          <w:szCs w:val="24"/>
          <w:lang w:val="en-US"/>
        </w:rPr>
      </w:pPr>
      <w:r w:rsidRPr="0035154D">
        <w:rPr>
          <w:rFonts w:ascii="Cambria" w:hAnsi="Cambria"/>
          <w:b/>
          <w:sz w:val="24"/>
          <w:szCs w:val="24"/>
        </w:rPr>
        <w:t xml:space="preserve">5.  Pulmonary </w:t>
      </w:r>
      <w:r w:rsidR="00C96C6A" w:rsidRPr="0035154D">
        <w:rPr>
          <w:rFonts w:ascii="Cambria" w:hAnsi="Cambria"/>
          <w:b/>
          <w:sz w:val="24"/>
          <w:szCs w:val="24"/>
        </w:rPr>
        <w:t>Rehabilitation</w:t>
      </w:r>
    </w:p>
    <w:p w14:paraId="690E0603" w14:textId="77777777" w:rsidR="00C96C6A" w:rsidRPr="0035154D" w:rsidRDefault="00CA5717" w:rsidP="00CA5717">
      <w:pPr>
        <w:adjustRightInd w:val="0"/>
        <w:jc w:val="both"/>
        <w:rPr>
          <w:rFonts w:ascii="Cambria" w:hAnsi="Cambria"/>
          <w:sz w:val="24"/>
          <w:szCs w:val="24"/>
        </w:rPr>
      </w:pPr>
      <w:r w:rsidRPr="0035154D">
        <w:rPr>
          <w:rFonts w:ascii="Cambria" w:hAnsi="Cambria"/>
          <w:sz w:val="24"/>
          <w:szCs w:val="24"/>
        </w:rPr>
        <w:t xml:space="preserve">Trainee is expected to </w:t>
      </w:r>
      <w:r w:rsidR="00C96C6A" w:rsidRPr="0035154D">
        <w:rPr>
          <w:rFonts w:ascii="Cambria" w:hAnsi="Cambria"/>
          <w:sz w:val="24"/>
          <w:szCs w:val="24"/>
        </w:rPr>
        <w:t>acquire the skill</w:t>
      </w:r>
      <w:r w:rsidR="004D0DB6">
        <w:rPr>
          <w:rFonts w:ascii="Cambria" w:hAnsi="Cambria"/>
          <w:sz w:val="24"/>
          <w:szCs w:val="24"/>
        </w:rPr>
        <w:t>s</w:t>
      </w:r>
      <w:r w:rsidR="00C96C6A" w:rsidRPr="0035154D">
        <w:rPr>
          <w:rFonts w:ascii="Cambria" w:hAnsi="Cambria"/>
          <w:sz w:val="24"/>
          <w:szCs w:val="24"/>
        </w:rPr>
        <w:t xml:space="preserve"> to work and to lead a multidisciplinary team in pulmonary rehabilitation. Through training, trainee should be able to identify </w:t>
      </w:r>
      <w:r w:rsidR="00552943" w:rsidRPr="0035154D">
        <w:rPr>
          <w:rFonts w:ascii="Cambria" w:hAnsi="Cambria"/>
          <w:sz w:val="24"/>
          <w:szCs w:val="24"/>
        </w:rPr>
        <w:t xml:space="preserve">appropriate </w:t>
      </w:r>
      <w:r w:rsidR="00C96C6A" w:rsidRPr="0035154D">
        <w:rPr>
          <w:rFonts w:ascii="Cambria" w:hAnsi="Cambria"/>
          <w:sz w:val="24"/>
          <w:szCs w:val="24"/>
        </w:rPr>
        <w:t>patient</w:t>
      </w:r>
      <w:r w:rsidR="00552943" w:rsidRPr="0035154D">
        <w:rPr>
          <w:rFonts w:ascii="Cambria" w:hAnsi="Cambria"/>
          <w:sz w:val="24"/>
          <w:szCs w:val="24"/>
        </w:rPr>
        <w:t xml:space="preserve">s for the </w:t>
      </w:r>
      <w:r w:rsidR="00C96C6A" w:rsidRPr="0035154D">
        <w:rPr>
          <w:rFonts w:ascii="Cambria" w:hAnsi="Cambria"/>
          <w:sz w:val="24"/>
          <w:szCs w:val="24"/>
        </w:rPr>
        <w:t>program</w:t>
      </w:r>
      <w:r w:rsidR="004D0DB6">
        <w:rPr>
          <w:rFonts w:ascii="Cambria" w:hAnsi="Cambria"/>
          <w:sz w:val="24"/>
          <w:szCs w:val="24"/>
        </w:rPr>
        <w:t>me</w:t>
      </w:r>
      <w:r w:rsidR="00C96C6A" w:rsidRPr="0035154D">
        <w:rPr>
          <w:rFonts w:ascii="Cambria" w:hAnsi="Cambria"/>
          <w:sz w:val="24"/>
          <w:szCs w:val="24"/>
        </w:rPr>
        <w:t>, order investigation</w:t>
      </w:r>
      <w:r w:rsidR="00552943" w:rsidRPr="0035154D">
        <w:rPr>
          <w:rFonts w:ascii="Cambria" w:hAnsi="Cambria"/>
          <w:sz w:val="24"/>
          <w:szCs w:val="24"/>
        </w:rPr>
        <w:t xml:space="preserve">s to objectively document </w:t>
      </w:r>
      <w:r w:rsidR="00C96C6A" w:rsidRPr="0035154D">
        <w:rPr>
          <w:rFonts w:ascii="Cambria" w:hAnsi="Cambria"/>
          <w:sz w:val="24"/>
          <w:szCs w:val="24"/>
        </w:rPr>
        <w:t xml:space="preserve">the baseline </w:t>
      </w:r>
      <w:r w:rsidR="00552943" w:rsidRPr="0035154D">
        <w:rPr>
          <w:rFonts w:ascii="Cambria" w:hAnsi="Cambria"/>
          <w:sz w:val="24"/>
          <w:szCs w:val="24"/>
        </w:rPr>
        <w:t xml:space="preserve">and progress, </w:t>
      </w:r>
      <w:r w:rsidR="00C96C6A" w:rsidRPr="0035154D">
        <w:rPr>
          <w:rFonts w:ascii="Cambria" w:hAnsi="Cambria"/>
          <w:sz w:val="24"/>
          <w:szCs w:val="24"/>
        </w:rPr>
        <w:t>f</w:t>
      </w:r>
      <w:r w:rsidR="00552943" w:rsidRPr="0035154D">
        <w:rPr>
          <w:rFonts w:ascii="Cambria" w:hAnsi="Cambria"/>
          <w:sz w:val="24"/>
          <w:szCs w:val="24"/>
        </w:rPr>
        <w:t>ormulate a plan and prescribe a</w:t>
      </w:r>
      <w:r w:rsidR="00C96C6A" w:rsidRPr="0035154D">
        <w:rPr>
          <w:rFonts w:ascii="Cambria" w:hAnsi="Cambria"/>
          <w:sz w:val="24"/>
          <w:szCs w:val="24"/>
        </w:rPr>
        <w:t xml:space="preserve"> training </w:t>
      </w:r>
      <w:r w:rsidR="00552943" w:rsidRPr="0035154D">
        <w:rPr>
          <w:rFonts w:ascii="Cambria" w:hAnsi="Cambria"/>
          <w:sz w:val="24"/>
          <w:szCs w:val="24"/>
        </w:rPr>
        <w:t>program</w:t>
      </w:r>
      <w:r w:rsidR="004D0DB6">
        <w:rPr>
          <w:rFonts w:ascii="Cambria" w:hAnsi="Cambria"/>
          <w:sz w:val="24"/>
          <w:szCs w:val="24"/>
        </w:rPr>
        <w:t>me</w:t>
      </w:r>
      <w:r w:rsidR="00552943" w:rsidRPr="0035154D">
        <w:rPr>
          <w:rFonts w:ascii="Cambria" w:hAnsi="Cambria"/>
          <w:sz w:val="24"/>
          <w:szCs w:val="24"/>
        </w:rPr>
        <w:t xml:space="preserve"> </w:t>
      </w:r>
      <w:r w:rsidR="00C96C6A" w:rsidRPr="0035154D">
        <w:rPr>
          <w:rFonts w:ascii="Cambria" w:hAnsi="Cambria"/>
          <w:sz w:val="24"/>
          <w:szCs w:val="24"/>
        </w:rPr>
        <w:t>with specific target</w:t>
      </w:r>
      <w:r w:rsidR="004D0DB6">
        <w:rPr>
          <w:rFonts w:ascii="Cambria" w:hAnsi="Cambria"/>
          <w:sz w:val="24"/>
          <w:szCs w:val="24"/>
        </w:rPr>
        <w:t>s</w:t>
      </w:r>
      <w:r w:rsidR="00C96C6A" w:rsidRPr="0035154D">
        <w:rPr>
          <w:rFonts w:ascii="Cambria" w:hAnsi="Cambria"/>
          <w:sz w:val="24"/>
          <w:szCs w:val="24"/>
        </w:rPr>
        <w:t xml:space="preserve"> to be reached.</w:t>
      </w:r>
    </w:p>
    <w:p w14:paraId="5A0997ED" w14:textId="77777777" w:rsidR="00C96C6A" w:rsidRPr="0035154D" w:rsidRDefault="00C96C6A" w:rsidP="00C96C6A">
      <w:pPr>
        <w:adjustRightInd w:val="0"/>
        <w:jc w:val="both"/>
        <w:rPr>
          <w:rFonts w:ascii="Cambria" w:hAnsi="Cambria"/>
          <w:sz w:val="24"/>
          <w:szCs w:val="24"/>
          <w:lang w:val="en-US"/>
        </w:rPr>
      </w:pPr>
      <w:r w:rsidRPr="0035154D">
        <w:rPr>
          <w:rFonts w:ascii="Cambria" w:hAnsi="Cambria"/>
          <w:b/>
          <w:sz w:val="24"/>
          <w:szCs w:val="24"/>
        </w:rPr>
        <w:t>5.  Intensive Care</w:t>
      </w:r>
    </w:p>
    <w:p w14:paraId="3D163C16" w14:textId="77777777" w:rsidR="00D66DCA" w:rsidRPr="0035154D" w:rsidRDefault="00C96C6A" w:rsidP="00C96C6A">
      <w:pPr>
        <w:adjustRightInd w:val="0"/>
        <w:jc w:val="both"/>
        <w:rPr>
          <w:rFonts w:ascii="Cambria" w:hAnsi="Cambria"/>
          <w:sz w:val="24"/>
          <w:szCs w:val="24"/>
        </w:rPr>
      </w:pPr>
      <w:r w:rsidRPr="0035154D">
        <w:rPr>
          <w:rFonts w:ascii="Cambria" w:hAnsi="Cambria"/>
          <w:sz w:val="24"/>
          <w:szCs w:val="24"/>
        </w:rPr>
        <w:t xml:space="preserve">Trainee is expected to </w:t>
      </w:r>
      <w:r w:rsidR="00552943" w:rsidRPr="0035154D">
        <w:rPr>
          <w:rFonts w:ascii="Cambria" w:hAnsi="Cambria"/>
          <w:sz w:val="24"/>
          <w:szCs w:val="24"/>
        </w:rPr>
        <w:t xml:space="preserve">have experience </w:t>
      </w:r>
      <w:r w:rsidR="00D66DCA" w:rsidRPr="0035154D">
        <w:rPr>
          <w:rFonts w:ascii="Cambria" w:hAnsi="Cambria"/>
          <w:sz w:val="24"/>
          <w:szCs w:val="24"/>
        </w:rPr>
        <w:t>working in paediatric and neonatal intensive care</w:t>
      </w:r>
      <w:r w:rsidR="00552943" w:rsidRPr="0035154D">
        <w:rPr>
          <w:rFonts w:ascii="Cambria" w:hAnsi="Cambria"/>
          <w:sz w:val="24"/>
          <w:szCs w:val="24"/>
        </w:rPr>
        <w:t xml:space="preserve"> unit</w:t>
      </w:r>
      <w:r w:rsidR="00D66DCA" w:rsidRPr="0035154D">
        <w:rPr>
          <w:rFonts w:ascii="Cambria" w:hAnsi="Cambria"/>
          <w:sz w:val="24"/>
          <w:szCs w:val="24"/>
        </w:rPr>
        <w:t xml:space="preserve">. The understanding of breathing mechanics of a normal lung, diseased lung and ventilated lung is expected. Trainee </w:t>
      </w:r>
      <w:r w:rsidR="00552943" w:rsidRPr="0035154D">
        <w:rPr>
          <w:rFonts w:ascii="Cambria" w:hAnsi="Cambria"/>
          <w:sz w:val="24"/>
          <w:szCs w:val="24"/>
        </w:rPr>
        <w:t>should also acquire the skill</w:t>
      </w:r>
      <w:r w:rsidR="004D0DB6">
        <w:rPr>
          <w:rFonts w:ascii="Cambria" w:hAnsi="Cambria"/>
          <w:sz w:val="24"/>
          <w:szCs w:val="24"/>
        </w:rPr>
        <w:t>s</w:t>
      </w:r>
      <w:r w:rsidR="00552943" w:rsidRPr="0035154D">
        <w:rPr>
          <w:rFonts w:ascii="Cambria" w:hAnsi="Cambria"/>
          <w:sz w:val="24"/>
          <w:szCs w:val="24"/>
        </w:rPr>
        <w:t xml:space="preserve"> in managing</w:t>
      </w:r>
      <w:r w:rsidR="00D66DCA" w:rsidRPr="0035154D">
        <w:rPr>
          <w:rFonts w:ascii="Cambria" w:hAnsi="Cambria"/>
          <w:sz w:val="24"/>
          <w:szCs w:val="24"/>
        </w:rPr>
        <w:t xml:space="preserve"> difficult airway and appreciate how other systemic illnesses could have affected the respiratory system.</w:t>
      </w:r>
    </w:p>
    <w:p w14:paraId="190BDB6E" w14:textId="77777777" w:rsidR="00D66DCA" w:rsidRPr="0035154D" w:rsidRDefault="00D66DCA" w:rsidP="00D66DCA">
      <w:pPr>
        <w:adjustRightInd w:val="0"/>
        <w:jc w:val="both"/>
        <w:rPr>
          <w:rFonts w:ascii="Cambria" w:hAnsi="Cambria"/>
          <w:sz w:val="24"/>
          <w:szCs w:val="24"/>
          <w:lang w:val="en-US"/>
        </w:rPr>
      </w:pPr>
      <w:r w:rsidRPr="0035154D">
        <w:rPr>
          <w:rFonts w:ascii="Cambria" w:hAnsi="Cambria"/>
          <w:b/>
          <w:sz w:val="24"/>
          <w:szCs w:val="24"/>
        </w:rPr>
        <w:t>6.  Advance</w:t>
      </w:r>
      <w:r w:rsidR="004D0DB6">
        <w:rPr>
          <w:rFonts w:ascii="Cambria" w:hAnsi="Cambria"/>
          <w:b/>
          <w:sz w:val="24"/>
          <w:szCs w:val="24"/>
        </w:rPr>
        <w:t>d</w:t>
      </w:r>
      <w:r w:rsidRPr="0035154D">
        <w:rPr>
          <w:rFonts w:ascii="Cambria" w:hAnsi="Cambria"/>
          <w:b/>
          <w:sz w:val="24"/>
          <w:szCs w:val="24"/>
        </w:rPr>
        <w:t xml:space="preserve"> Development</w:t>
      </w:r>
    </w:p>
    <w:p w14:paraId="76EDD0B7" w14:textId="77777777" w:rsidR="00607C97" w:rsidRPr="0035154D" w:rsidRDefault="00D66DCA" w:rsidP="001D1BC8">
      <w:pPr>
        <w:adjustRightInd w:val="0"/>
        <w:jc w:val="both"/>
        <w:rPr>
          <w:rFonts w:ascii="Cambria" w:hAnsi="Cambria"/>
          <w:sz w:val="24"/>
          <w:szCs w:val="24"/>
        </w:rPr>
      </w:pPr>
      <w:r w:rsidRPr="0035154D">
        <w:rPr>
          <w:rFonts w:ascii="Cambria" w:hAnsi="Cambria"/>
          <w:sz w:val="24"/>
          <w:szCs w:val="24"/>
        </w:rPr>
        <w:t>Trainee is expected to be exposed to and be aware of new advances in the field including infant lung function, ECMO, aero-digestive tract assessment, organ transplant, maxillofacial management for obstructive sleep apnoea etc.</w:t>
      </w:r>
    </w:p>
    <w:p w14:paraId="1C6D00CE" w14:textId="77777777" w:rsidR="00E25603" w:rsidRPr="0035154D" w:rsidRDefault="00E25603" w:rsidP="00E25603">
      <w:pPr>
        <w:adjustRightInd w:val="0"/>
        <w:spacing w:after="0"/>
        <w:jc w:val="both"/>
        <w:rPr>
          <w:rFonts w:ascii="Cambria" w:eastAsia="新細明體" w:hAnsi="Cambria"/>
          <w:b/>
          <w:sz w:val="24"/>
          <w:szCs w:val="24"/>
          <w:lang w:eastAsia="zh-TW"/>
        </w:rPr>
      </w:pPr>
    </w:p>
    <w:p w14:paraId="1CC4B049" w14:textId="77777777" w:rsidR="00F3726E" w:rsidRPr="0035154D" w:rsidRDefault="00F3726E" w:rsidP="00E25603">
      <w:pPr>
        <w:adjustRightInd w:val="0"/>
        <w:spacing w:after="0"/>
        <w:jc w:val="both"/>
        <w:rPr>
          <w:rFonts w:ascii="Cambria" w:eastAsia="新細明體" w:hAnsi="Cambria"/>
          <w:b/>
          <w:sz w:val="24"/>
          <w:szCs w:val="24"/>
          <w:lang w:eastAsia="zh-TW"/>
        </w:rPr>
      </w:pPr>
    </w:p>
    <w:p w14:paraId="40ABA501" w14:textId="77777777" w:rsidR="00275438" w:rsidRPr="0035154D" w:rsidRDefault="00275438" w:rsidP="00E25603">
      <w:pPr>
        <w:adjustRightInd w:val="0"/>
        <w:jc w:val="both"/>
        <w:rPr>
          <w:rFonts w:ascii="Cambria" w:eastAsia="新細明體" w:hAnsi="Cambria" w:cs="Arial"/>
          <w:b/>
          <w:bCs/>
          <w:i/>
          <w:sz w:val="28"/>
          <w:szCs w:val="24"/>
          <w:lang w:eastAsia="zh-TW"/>
        </w:rPr>
      </w:pPr>
      <w:r w:rsidRPr="0035154D">
        <w:rPr>
          <w:rFonts w:ascii="Cambria" w:hAnsi="Cambria" w:cs="Arial"/>
          <w:b/>
          <w:bCs/>
          <w:i/>
          <w:sz w:val="28"/>
          <w:szCs w:val="24"/>
        </w:rPr>
        <w:t>Assessment</w:t>
      </w:r>
    </w:p>
    <w:p w14:paraId="13E5F1F4" w14:textId="619C96B7" w:rsidR="00275438" w:rsidRPr="0035154D" w:rsidRDefault="00275438" w:rsidP="00E25603">
      <w:pPr>
        <w:autoSpaceDE w:val="0"/>
        <w:autoSpaceDN w:val="0"/>
        <w:adjustRightInd w:val="0"/>
        <w:spacing w:after="0"/>
        <w:jc w:val="both"/>
        <w:rPr>
          <w:rFonts w:ascii="Cambria" w:hAnsi="Cambria" w:cs="Arial"/>
          <w:sz w:val="24"/>
          <w:szCs w:val="24"/>
        </w:rPr>
      </w:pPr>
      <w:r w:rsidRPr="0035154D">
        <w:rPr>
          <w:rFonts w:ascii="Cambria" w:eastAsia="新細明體" w:hAnsi="Cambria" w:cs="Arial"/>
          <w:sz w:val="24"/>
          <w:szCs w:val="24"/>
          <w:lang w:eastAsia="zh-TW"/>
        </w:rPr>
        <w:t>This consists of on-going interim assessments and fi</w:t>
      </w:r>
      <w:r w:rsidR="00965EE6" w:rsidRPr="0035154D">
        <w:rPr>
          <w:rFonts w:ascii="Cambria" w:eastAsia="新細明體" w:hAnsi="Cambria" w:cs="Arial"/>
          <w:sz w:val="24"/>
          <w:szCs w:val="24"/>
          <w:lang w:eastAsia="zh-TW"/>
        </w:rPr>
        <w:t xml:space="preserve">nal exit assessment. A trainee in this programme is expected to keep log of activities by means of log book that will be reviewed at annual interim assessment. </w:t>
      </w:r>
      <w:r w:rsidRPr="0035154D">
        <w:rPr>
          <w:rFonts w:ascii="Cambria" w:hAnsi="Cambria" w:cs="Arial"/>
          <w:sz w:val="24"/>
          <w:szCs w:val="24"/>
        </w:rPr>
        <w:t xml:space="preserve">The final </w:t>
      </w:r>
      <w:r w:rsidR="004D0DB6">
        <w:rPr>
          <w:rFonts w:ascii="Cambria" w:hAnsi="Cambria" w:cs="Arial"/>
          <w:sz w:val="24"/>
          <w:szCs w:val="24"/>
        </w:rPr>
        <w:t>e</w:t>
      </w:r>
      <w:r w:rsidRPr="0035154D">
        <w:rPr>
          <w:rStyle w:val="a3"/>
          <w:rFonts w:ascii="Cambria" w:hAnsi="Cambria" w:cs="Arial"/>
          <w:b w:val="0"/>
          <w:bCs w:val="0"/>
          <w:sz w:val="24"/>
          <w:szCs w:val="24"/>
        </w:rPr>
        <w:t xml:space="preserve">xit </w:t>
      </w:r>
      <w:r w:rsidR="004D0DB6">
        <w:rPr>
          <w:rStyle w:val="a3"/>
          <w:rFonts w:ascii="Cambria" w:hAnsi="Cambria" w:cs="Arial"/>
          <w:b w:val="0"/>
          <w:bCs w:val="0"/>
          <w:sz w:val="24"/>
          <w:szCs w:val="24"/>
        </w:rPr>
        <w:t>a</w:t>
      </w:r>
      <w:r w:rsidRPr="0035154D">
        <w:rPr>
          <w:rStyle w:val="a3"/>
          <w:rFonts w:ascii="Cambria" w:hAnsi="Cambria" w:cs="Arial"/>
          <w:b w:val="0"/>
          <w:bCs w:val="0"/>
          <w:sz w:val="24"/>
          <w:szCs w:val="24"/>
        </w:rPr>
        <w:t>ssessment</w:t>
      </w:r>
      <w:r w:rsidRPr="0035154D">
        <w:rPr>
          <w:rFonts w:ascii="Cambria" w:hAnsi="Cambria" w:cs="Arial"/>
          <w:sz w:val="24"/>
          <w:szCs w:val="24"/>
        </w:rPr>
        <w:t xml:space="preserve"> normally takes place </w:t>
      </w:r>
      <w:r w:rsidR="00174ADD">
        <w:rPr>
          <w:rFonts w:ascii="Cambria" w:hAnsi="Cambria" w:cs="Arial"/>
          <w:sz w:val="24"/>
          <w:szCs w:val="24"/>
        </w:rPr>
        <w:t>in August</w:t>
      </w:r>
      <w:r w:rsidRPr="0035154D">
        <w:rPr>
          <w:rFonts w:ascii="Cambria" w:hAnsi="Cambria" w:cs="Arial"/>
          <w:sz w:val="24"/>
          <w:szCs w:val="24"/>
        </w:rPr>
        <w:t xml:space="preserve"> each year. The trainee </w:t>
      </w:r>
      <w:r w:rsidR="00965EE6" w:rsidRPr="0035154D">
        <w:rPr>
          <w:rFonts w:ascii="Cambria" w:hAnsi="Cambria" w:cs="Arial"/>
          <w:sz w:val="24"/>
          <w:szCs w:val="24"/>
        </w:rPr>
        <w:t>has</w:t>
      </w:r>
      <w:r w:rsidRPr="0035154D">
        <w:rPr>
          <w:rFonts w:ascii="Cambria" w:hAnsi="Cambria" w:cs="Arial"/>
          <w:sz w:val="24"/>
          <w:szCs w:val="24"/>
        </w:rPr>
        <w:t xml:space="preserve"> to submit </w:t>
      </w:r>
      <w:r w:rsidR="00F02EAE" w:rsidRPr="0035154D">
        <w:rPr>
          <w:rFonts w:ascii="Cambria" w:hAnsi="Cambria" w:cs="Arial"/>
          <w:sz w:val="24"/>
          <w:szCs w:val="24"/>
        </w:rPr>
        <w:t xml:space="preserve">at least </w:t>
      </w:r>
      <w:r w:rsidR="00965EE6" w:rsidRPr="0035154D">
        <w:rPr>
          <w:rFonts w:ascii="Cambria" w:hAnsi="Cambria" w:cs="Arial"/>
          <w:sz w:val="24"/>
          <w:szCs w:val="24"/>
        </w:rPr>
        <w:t xml:space="preserve">2 original </w:t>
      </w:r>
      <w:r w:rsidR="00C43015" w:rsidRPr="0035154D">
        <w:rPr>
          <w:rFonts w:ascii="Cambria" w:hAnsi="Cambria" w:cs="Arial"/>
          <w:sz w:val="24"/>
          <w:szCs w:val="24"/>
        </w:rPr>
        <w:t>dissertations;</w:t>
      </w:r>
      <w:r w:rsidR="00965EE6" w:rsidRPr="0035154D">
        <w:rPr>
          <w:rFonts w:ascii="Cambria" w:hAnsi="Cambria" w:cs="Arial"/>
          <w:sz w:val="24"/>
          <w:szCs w:val="24"/>
        </w:rPr>
        <w:t xml:space="preserve"> </w:t>
      </w:r>
      <w:r w:rsidR="00D755F3">
        <w:rPr>
          <w:rFonts w:ascii="Cambria" w:hAnsi="Cambria" w:cs="Arial"/>
          <w:sz w:val="24"/>
          <w:szCs w:val="24"/>
        </w:rPr>
        <w:t xml:space="preserve">at least </w:t>
      </w:r>
      <w:r w:rsidR="00965EE6" w:rsidRPr="0035154D">
        <w:rPr>
          <w:rFonts w:ascii="Cambria" w:hAnsi="Cambria" w:cs="Arial"/>
          <w:sz w:val="24"/>
          <w:szCs w:val="24"/>
        </w:rPr>
        <w:t xml:space="preserve">one of the dissertations should be accepted for publication by </w:t>
      </w:r>
      <w:r w:rsidR="005A232B">
        <w:rPr>
          <w:rFonts w:ascii="Cambria" w:hAnsi="Cambria" w:cs="Arial"/>
          <w:sz w:val="24"/>
          <w:szCs w:val="24"/>
        </w:rPr>
        <w:t xml:space="preserve">a </w:t>
      </w:r>
      <w:r w:rsidR="00965EE6" w:rsidRPr="0035154D">
        <w:rPr>
          <w:rFonts w:ascii="Cambria" w:hAnsi="Cambria" w:cs="Arial"/>
          <w:sz w:val="24"/>
          <w:szCs w:val="24"/>
        </w:rPr>
        <w:t>peer</w:t>
      </w:r>
      <w:r w:rsidR="005A232B">
        <w:rPr>
          <w:rFonts w:ascii="Cambria" w:hAnsi="Cambria" w:cs="Arial"/>
          <w:sz w:val="24"/>
          <w:szCs w:val="24"/>
        </w:rPr>
        <w:t>-</w:t>
      </w:r>
      <w:r w:rsidR="00965EE6" w:rsidRPr="0035154D">
        <w:rPr>
          <w:rFonts w:ascii="Cambria" w:hAnsi="Cambria" w:cs="Arial"/>
          <w:sz w:val="24"/>
          <w:szCs w:val="24"/>
        </w:rPr>
        <w:t xml:space="preserve">reviewed journal, either local or overseas. </w:t>
      </w:r>
      <w:r w:rsidR="005A232B">
        <w:rPr>
          <w:rFonts w:ascii="Cambria" w:hAnsi="Cambria" w:cs="Arial"/>
          <w:sz w:val="24"/>
          <w:szCs w:val="24"/>
        </w:rPr>
        <w:t xml:space="preserve">The two dissertations should be either two original research studies, or one original research study and one case series. Case report will not be accepted. </w:t>
      </w:r>
      <w:r w:rsidR="007C29A6" w:rsidRPr="0035154D">
        <w:rPr>
          <w:rFonts w:ascii="Cambria" w:hAnsi="Cambria" w:cs="Arial"/>
          <w:sz w:val="24"/>
          <w:szCs w:val="24"/>
        </w:rPr>
        <w:t xml:space="preserve">At least 2 papers should be accepted for presentation in local or international meetings. One or more of them should have been an oral presentation. </w:t>
      </w:r>
      <w:r w:rsidR="00C43015" w:rsidRPr="0035154D">
        <w:rPr>
          <w:rFonts w:ascii="Cambria" w:hAnsi="Cambria" w:cs="Arial"/>
          <w:sz w:val="24"/>
          <w:szCs w:val="24"/>
        </w:rPr>
        <w:t xml:space="preserve">An </w:t>
      </w:r>
      <w:r w:rsidR="00F02EAE" w:rsidRPr="0035154D">
        <w:rPr>
          <w:rFonts w:ascii="Cambria" w:hAnsi="Cambria" w:cs="Arial"/>
          <w:sz w:val="24"/>
          <w:szCs w:val="24"/>
        </w:rPr>
        <w:t xml:space="preserve">oral examination, held by at least 2 </w:t>
      </w:r>
      <w:r w:rsidR="004D0DB6">
        <w:rPr>
          <w:rFonts w:ascii="Cambria" w:hAnsi="Cambria" w:cs="Arial"/>
          <w:sz w:val="24"/>
          <w:szCs w:val="24"/>
        </w:rPr>
        <w:t>e</w:t>
      </w:r>
      <w:r w:rsidR="00F02EAE" w:rsidRPr="0035154D">
        <w:rPr>
          <w:rFonts w:ascii="Cambria" w:hAnsi="Cambria" w:cs="Arial"/>
          <w:sz w:val="24"/>
          <w:szCs w:val="24"/>
        </w:rPr>
        <w:t xml:space="preserve">xaminers appointed by the Subspecialty Board, will be conducted as part of </w:t>
      </w:r>
      <w:r w:rsidR="004D0DB6">
        <w:rPr>
          <w:rFonts w:ascii="Cambria" w:hAnsi="Cambria" w:cs="Arial"/>
          <w:sz w:val="24"/>
          <w:szCs w:val="24"/>
        </w:rPr>
        <w:t xml:space="preserve">the </w:t>
      </w:r>
      <w:r w:rsidR="00F02EAE" w:rsidRPr="0035154D">
        <w:rPr>
          <w:rFonts w:ascii="Cambria" w:hAnsi="Cambria" w:cs="Arial"/>
          <w:sz w:val="24"/>
          <w:szCs w:val="24"/>
        </w:rPr>
        <w:t xml:space="preserve">Exit Assessment. </w:t>
      </w:r>
    </w:p>
    <w:p w14:paraId="777FE844" w14:textId="77777777" w:rsidR="00736E46" w:rsidRPr="0035154D" w:rsidRDefault="00736E46" w:rsidP="00376860">
      <w:pPr>
        <w:autoSpaceDE w:val="0"/>
        <w:autoSpaceDN w:val="0"/>
        <w:adjustRightInd w:val="0"/>
        <w:jc w:val="both"/>
        <w:rPr>
          <w:rFonts w:ascii="Cambria" w:hAnsi="Cambria" w:cs="Arial"/>
          <w:sz w:val="24"/>
          <w:szCs w:val="24"/>
        </w:rPr>
      </w:pPr>
    </w:p>
    <w:p w14:paraId="00FE759D" w14:textId="77777777" w:rsidR="00736E46" w:rsidRPr="0035154D" w:rsidRDefault="00736E46" w:rsidP="00376860">
      <w:pPr>
        <w:autoSpaceDE w:val="0"/>
        <w:autoSpaceDN w:val="0"/>
        <w:adjustRightInd w:val="0"/>
        <w:jc w:val="both"/>
        <w:rPr>
          <w:rFonts w:ascii="Cambria" w:eastAsia="新細明體" w:hAnsi="Cambria" w:cs="Arial"/>
          <w:b/>
          <w:bCs/>
          <w:i/>
          <w:sz w:val="28"/>
          <w:szCs w:val="24"/>
          <w:lang w:eastAsia="zh-TW"/>
        </w:rPr>
      </w:pPr>
      <w:r w:rsidRPr="0035154D">
        <w:rPr>
          <w:rFonts w:ascii="Cambria" w:hAnsi="Cambria" w:cs="Arial"/>
          <w:b/>
          <w:bCs/>
          <w:i/>
          <w:sz w:val="28"/>
          <w:szCs w:val="24"/>
        </w:rPr>
        <w:t>Application</w:t>
      </w:r>
    </w:p>
    <w:p w14:paraId="3CF2B3B8" w14:textId="77777777" w:rsidR="00736E46" w:rsidRPr="0035154D" w:rsidRDefault="00736E46" w:rsidP="00376860">
      <w:pPr>
        <w:jc w:val="both"/>
        <w:rPr>
          <w:rFonts w:ascii="Cambria" w:eastAsia="新細明體" w:hAnsi="Cambria" w:cs="Arial"/>
          <w:sz w:val="24"/>
          <w:szCs w:val="24"/>
          <w:lang w:eastAsia="zh-TW"/>
        </w:rPr>
      </w:pPr>
      <w:r w:rsidRPr="0035154D">
        <w:rPr>
          <w:rFonts w:ascii="Cambria" w:eastAsia="新細明體" w:hAnsi="Cambria" w:cs="Arial"/>
          <w:sz w:val="24"/>
          <w:szCs w:val="24"/>
          <w:lang w:eastAsia="zh-TW"/>
        </w:rPr>
        <w:t>Please send your Application and documents required</w:t>
      </w:r>
      <w:r w:rsidR="00D47A24" w:rsidRPr="0035154D">
        <w:rPr>
          <w:rFonts w:ascii="Cambria" w:eastAsia="新細明體" w:hAnsi="Cambria" w:cs="Arial"/>
          <w:sz w:val="24"/>
          <w:szCs w:val="24"/>
          <w:lang w:eastAsia="zh-TW"/>
        </w:rPr>
        <w:t xml:space="preserve"> to (Fill in the form below</w:t>
      </w:r>
      <w:r w:rsidRPr="0035154D">
        <w:rPr>
          <w:rFonts w:ascii="Cambria" w:eastAsia="新細明體" w:hAnsi="Cambria" w:cs="Arial"/>
          <w:sz w:val="24"/>
          <w:szCs w:val="24"/>
          <w:lang w:eastAsia="zh-TW"/>
        </w:rPr>
        <w:t>):</w:t>
      </w:r>
    </w:p>
    <w:p w14:paraId="45E56FB6" w14:textId="77777777" w:rsidR="00736E46" w:rsidRPr="0035154D" w:rsidRDefault="0051648E" w:rsidP="001B500F">
      <w:pPr>
        <w:spacing w:after="0"/>
        <w:jc w:val="both"/>
        <w:rPr>
          <w:rFonts w:ascii="Cambria" w:eastAsia="新細明體" w:hAnsi="Cambria" w:cs="Arial"/>
          <w:i/>
          <w:sz w:val="24"/>
          <w:szCs w:val="24"/>
          <w:lang w:val="en-US" w:eastAsia="zh-TW"/>
        </w:rPr>
      </w:pPr>
      <w:r w:rsidRPr="0035154D">
        <w:rPr>
          <w:rFonts w:ascii="Cambria" w:eastAsia="新細明體" w:hAnsi="Cambria" w:cs="Arial"/>
          <w:i/>
          <w:sz w:val="24"/>
          <w:szCs w:val="24"/>
          <w:lang w:val="en-US" w:eastAsia="zh-TW"/>
        </w:rPr>
        <w:t xml:space="preserve">Dr </w:t>
      </w:r>
      <w:r w:rsidR="00A0752F">
        <w:rPr>
          <w:rFonts w:ascii="Cambria" w:eastAsia="新細明體" w:hAnsi="Cambria" w:cs="Arial"/>
          <w:i/>
          <w:sz w:val="24"/>
          <w:szCs w:val="24"/>
          <w:lang w:val="en-US" w:eastAsia="zh-TW"/>
        </w:rPr>
        <w:t>Kate Chan</w:t>
      </w:r>
      <w:r w:rsidRPr="0035154D">
        <w:rPr>
          <w:rFonts w:ascii="Cambria" w:eastAsia="新細明體" w:hAnsi="Cambria" w:cs="Arial"/>
          <w:i/>
          <w:sz w:val="24"/>
          <w:szCs w:val="24"/>
          <w:lang w:val="en-US" w:eastAsia="zh-TW"/>
        </w:rPr>
        <w:t>, Hon. Secretary of P</w:t>
      </w:r>
      <w:r w:rsidRPr="0035154D">
        <w:rPr>
          <w:rFonts w:ascii="Cambria" w:eastAsia="新細明體" w:hAnsi="Cambria" w:cs="Arial" w:hint="eastAsia"/>
          <w:i/>
          <w:sz w:val="24"/>
          <w:szCs w:val="24"/>
          <w:lang w:val="en-US" w:eastAsia="zh-TW"/>
        </w:rPr>
        <w:t>RM</w:t>
      </w:r>
      <w:r w:rsidR="00736E46" w:rsidRPr="0035154D">
        <w:rPr>
          <w:rFonts w:ascii="Cambria" w:eastAsia="新細明體" w:hAnsi="Cambria" w:cs="Arial"/>
          <w:i/>
          <w:sz w:val="24"/>
          <w:szCs w:val="24"/>
          <w:lang w:val="en-US" w:eastAsia="zh-TW"/>
        </w:rPr>
        <w:t xml:space="preserve"> Subspecialty Board</w:t>
      </w:r>
    </w:p>
    <w:p w14:paraId="0DFB8491" w14:textId="77777777" w:rsidR="00A0752F" w:rsidRDefault="00736E46" w:rsidP="001B500F">
      <w:pPr>
        <w:spacing w:after="0"/>
        <w:jc w:val="both"/>
        <w:rPr>
          <w:rFonts w:ascii="Cambria" w:eastAsia="新細明體" w:hAnsi="Cambria" w:cs="Arial"/>
          <w:i/>
          <w:sz w:val="24"/>
          <w:szCs w:val="24"/>
          <w:lang w:eastAsia="zh-TW"/>
        </w:rPr>
      </w:pPr>
      <w:r w:rsidRPr="0035154D">
        <w:rPr>
          <w:rFonts w:ascii="Cambria" w:eastAsia="新細明體" w:hAnsi="Cambria" w:cs="Arial"/>
          <w:i/>
          <w:sz w:val="24"/>
          <w:szCs w:val="24"/>
          <w:lang w:eastAsia="zh-TW"/>
        </w:rPr>
        <w:t xml:space="preserve">c/o Ms </w:t>
      </w:r>
      <w:r w:rsidR="00A0752F">
        <w:rPr>
          <w:rFonts w:ascii="Cambria" w:eastAsia="新細明體" w:hAnsi="Cambria" w:cs="Arial"/>
          <w:i/>
          <w:sz w:val="24"/>
          <w:szCs w:val="24"/>
          <w:lang w:eastAsia="zh-TW"/>
        </w:rPr>
        <w:t>Stephanie Lai</w:t>
      </w:r>
      <w:r w:rsidRPr="0035154D">
        <w:rPr>
          <w:rFonts w:ascii="Cambria" w:eastAsia="新細明體" w:hAnsi="Cambria" w:cs="Arial"/>
          <w:i/>
          <w:sz w:val="24"/>
          <w:szCs w:val="24"/>
          <w:lang w:eastAsia="zh-TW"/>
        </w:rPr>
        <w:t xml:space="preserve">, College Secretary, </w:t>
      </w:r>
    </w:p>
    <w:p w14:paraId="0519744A" w14:textId="77777777" w:rsidR="00A0752F" w:rsidRDefault="00736E46" w:rsidP="001B500F">
      <w:pPr>
        <w:spacing w:after="0"/>
        <w:jc w:val="both"/>
        <w:rPr>
          <w:rFonts w:ascii="Cambria" w:eastAsia="新細明體" w:hAnsi="Cambria" w:cs="Arial"/>
          <w:i/>
          <w:sz w:val="24"/>
          <w:szCs w:val="24"/>
          <w:lang w:eastAsia="zh-TW"/>
        </w:rPr>
      </w:pPr>
      <w:r w:rsidRPr="0035154D">
        <w:rPr>
          <w:rFonts w:ascii="Cambria" w:eastAsia="新細明體" w:hAnsi="Cambria" w:cs="Arial"/>
          <w:i/>
          <w:sz w:val="24"/>
          <w:szCs w:val="24"/>
          <w:lang w:eastAsia="zh-TW"/>
        </w:rPr>
        <w:t xml:space="preserve">The Hong Kong College of Paediatricians, </w:t>
      </w:r>
    </w:p>
    <w:p w14:paraId="3C8EE48B" w14:textId="77777777" w:rsidR="00A0752F" w:rsidRDefault="00736E46" w:rsidP="001B500F">
      <w:pPr>
        <w:spacing w:after="0"/>
        <w:jc w:val="both"/>
        <w:rPr>
          <w:rFonts w:ascii="Cambria" w:eastAsia="新細明體" w:hAnsi="Cambria" w:cs="Arial"/>
          <w:i/>
          <w:sz w:val="24"/>
          <w:szCs w:val="24"/>
          <w:lang w:eastAsia="zh-TW"/>
        </w:rPr>
      </w:pPr>
      <w:r w:rsidRPr="0035154D">
        <w:rPr>
          <w:rFonts w:ascii="Cambria" w:eastAsia="新細明體" w:hAnsi="Cambria" w:cs="Arial"/>
          <w:i/>
          <w:sz w:val="24"/>
          <w:szCs w:val="24"/>
          <w:lang w:eastAsia="zh-TW"/>
        </w:rPr>
        <w:t xml:space="preserve">Room 801, Hong Kong Academy of Medicine Jockey Club Building, </w:t>
      </w:r>
    </w:p>
    <w:p w14:paraId="50E28209" w14:textId="77777777" w:rsidR="00736E46" w:rsidRPr="0035154D" w:rsidRDefault="00736E46" w:rsidP="001B500F">
      <w:pPr>
        <w:spacing w:after="0"/>
        <w:jc w:val="both"/>
        <w:rPr>
          <w:rFonts w:ascii="Cambria" w:eastAsia="新細明體" w:hAnsi="Cambria" w:cs="Arial"/>
          <w:i/>
          <w:sz w:val="24"/>
          <w:szCs w:val="24"/>
          <w:lang w:val="en-US" w:eastAsia="zh-TW"/>
        </w:rPr>
      </w:pPr>
      <w:r w:rsidRPr="0035154D">
        <w:rPr>
          <w:rFonts w:ascii="Cambria" w:eastAsia="新細明體" w:hAnsi="Cambria" w:cs="Arial"/>
          <w:i/>
          <w:sz w:val="24"/>
          <w:szCs w:val="24"/>
          <w:lang w:eastAsia="zh-TW"/>
        </w:rPr>
        <w:t xml:space="preserve">99 Wong Chuk Hang Road, </w:t>
      </w:r>
      <w:r w:rsidR="00A0752F">
        <w:rPr>
          <w:rFonts w:ascii="Cambria" w:eastAsia="新細明體" w:hAnsi="Cambria" w:cs="Arial"/>
          <w:i/>
          <w:sz w:val="24"/>
          <w:szCs w:val="24"/>
          <w:lang w:eastAsia="zh-TW"/>
        </w:rPr>
        <w:t xml:space="preserve">Aberdeen, </w:t>
      </w:r>
      <w:r w:rsidRPr="0035154D">
        <w:rPr>
          <w:rFonts w:ascii="Cambria" w:eastAsia="新細明體" w:hAnsi="Cambria" w:cs="Arial"/>
          <w:i/>
          <w:sz w:val="24"/>
          <w:szCs w:val="24"/>
          <w:lang w:eastAsia="zh-TW"/>
        </w:rPr>
        <w:t xml:space="preserve">Hong Kong </w:t>
      </w:r>
    </w:p>
    <w:p w14:paraId="1CA36F6F" w14:textId="77777777" w:rsidR="00736E46" w:rsidRPr="0035154D" w:rsidRDefault="00736E46" w:rsidP="00376860">
      <w:pPr>
        <w:autoSpaceDE w:val="0"/>
        <w:autoSpaceDN w:val="0"/>
        <w:adjustRightInd w:val="0"/>
        <w:jc w:val="both"/>
        <w:rPr>
          <w:rFonts w:ascii="Cambria" w:hAnsi="Cambria" w:cs="Arial"/>
          <w:b/>
          <w:bCs/>
          <w:i/>
          <w:sz w:val="28"/>
          <w:szCs w:val="24"/>
        </w:rPr>
      </w:pPr>
    </w:p>
    <w:p w14:paraId="44F6B8D6" w14:textId="77777777" w:rsidR="00736E46" w:rsidRPr="0035154D" w:rsidRDefault="00736E46" w:rsidP="00376860">
      <w:pPr>
        <w:autoSpaceDE w:val="0"/>
        <w:autoSpaceDN w:val="0"/>
        <w:adjustRightInd w:val="0"/>
        <w:jc w:val="both"/>
        <w:rPr>
          <w:rFonts w:ascii="Cambria" w:hAnsi="Cambria" w:cs="Arial"/>
          <w:b/>
          <w:bCs/>
          <w:i/>
          <w:sz w:val="28"/>
          <w:szCs w:val="24"/>
        </w:rPr>
      </w:pPr>
      <w:r w:rsidRPr="0035154D">
        <w:rPr>
          <w:rFonts w:ascii="Cambria" w:hAnsi="Cambria" w:cs="Arial"/>
          <w:b/>
          <w:bCs/>
          <w:i/>
          <w:sz w:val="28"/>
          <w:szCs w:val="24"/>
        </w:rPr>
        <w:t>Enquiries</w:t>
      </w:r>
    </w:p>
    <w:p w14:paraId="481DB678" w14:textId="77777777" w:rsidR="00736E46" w:rsidRPr="0035154D" w:rsidRDefault="00736E46" w:rsidP="00376860">
      <w:pPr>
        <w:autoSpaceDE w:val="0"/>
        <w:autoSpaceDN w:val="0"/>
        <w:adjustRightInd w:val="0"/>
        <w:jc w:val="both"/>
        <w:rPr>
          <w:rFonts w:ascii="Cambria" w:hAnsi="Cambria" w:cs="Arial"/>
          <w:bCs/>
          <w:sz w:val="24"/>
          <w:szCs w:val="24"/>
        </w:rPr>
      </w:pPr>
      <w:r w:rsidRPr="0035154D">
        <w:rPr>
          <w:rFonts w:ascii="Cambria" w:hAnsi="Cambria" w:cs="Arial"/>
          <w:bCs/>
          <w:sz w:val="24"/>
          <w:szCs w:val="24"/>
        </w:rPr>
        <w:t xml:space="preserve">Full details about the programme are available at the Hong Kong College of Paediatricians website </w:t>
      </w:r>
      <w:hyperlink r:id="rId9" w:history="1">
        <w:r w:rsidRPr="0035154D">
          <w:rPr>
            <w:rStyle w:val="a4"/>
            <w:rFonts w:ascii="Cambria" w:hAnsi="Cambria" w:cs="Arial"/>
            <w:bCs/>
            <w:color w:val="auto"/>
            <w:sz w:val="24"/>
            <w:szCs w:val="24"/>
          </w:rPr>
          <w:t>http://www.paediatrician.org.hk</w:t>
        </w:r>
      </w:hyperlink>
    </w:p>
    <w:p w14:paraId="36EDF36F" w14:textId="77777777" w:rsidR="004F1396" w:rsidRPr="0035154D" w:rsidRDefault="0051648E" w:rsidP="00376860">
      <w:pPr>
        <w:autoSpaceDE w:val="0"/>
        <w:autoSpaceDN w:val="0"/>
        <w:adjustRightInd w:val="0"/>
        <w:jc w:val="both"/>
        <w:rPr>
          <w:rFonts w:ascii="Cambria" w:eastAsia="新細明體" w:hAnsi="Cambria" w:cs="Arial"/>
          <w:bCs/>
          <w:sz w:val="24"/>
          <w:szCs w:val="24"/>
          <w:lang w:eastAsia="zh-TW"/>
        </w:rPr>
      </w:pPr>
      <w:r w:rsidRPr="0035154D">
        <w:rPr>
          <w:rFonts w:ascii="Cambria" w:hAnsi="Cambria" w:cs="Arial"/>
          <w:bCs/>
          <w:sz w:val="24"/>
          <w:szCs w:val="24"/>
        </w:rPr>
        <w:t>Please direct enquir</w:t>
      </w:r>
      <w:r w:rsidR="009448BE">
        <w:rPr>
          <w:rFonts w:ascii="Cambria" w:eastAsiaTheme="minorEastAsia" w:hAnsi="Cambria" w:cs="Arial" w:hint="eastAsia"/>
          <w:bCs/>
          <w:sz w:val="24"/>
          <w:szCs w:val="24"/>
          <w:lang w:eastAsia="zh-TW"/>
        </w:rPr>
        <w:t>i</w:t>
      </w:r>
      <w:r w:rsidRPr="0035154D">
        <w:rPr>
          <w:rFonts w:ascii="Cambria" w:hAnsi="Cambria" w:cs="Arial"/>
          <w:bCs/>
          <w:sz w:val="24"/>
          <w:szCs w:val="24"/>
        </w:rPr>
        <w:t xml:space="preserve">es to Dr </w:t>
      </w:r>
      <w:r w:rsidR="00A0752F">
        <w:rPr>
          <w:rFonts w:ascii="Cambria" w:hAnsi="Cambria" w:cs="Arial"/>
          <w:bCs/>
          <w:sz w:val="24"/>
          <w:szCs w:val="24"/>
        </w:rPr>
        <w:t>Kate Chan</w:t>
      </w:r>
      <w:r w:rsidR="00736E46" w:rsidRPr="0035154D">
        <w:rPr>
          <w:rFonts w:ascii="Cambria" w:hAnsi="Cambria" w:cs="Arial"/>
          <w:bCs/>
          <w:sz w:val="24"/>
          <w:szCs w:val="24"/>
        </w:rPr>
        <w:t xml:space="preserve">, Hon. Secretary, at </w:t>
      </w:r>
      <w:hyperlink r:id="rId10" w:history="1">
        <w:r w:rsidR="00A0752F" w:rsidRPr="0082502F">
          <w:rPr>
            <w:rStyle w:val="a4"/>
            <w:rFonts w:ascii="Cambria" w:hAnsi="Cambria" w:cs="Arial"/>
            <w:bCs/>
            <w:sz w:val="24"/>
            <w:szCs w:val="24"/>
          </w:rPr>
          <w:t>katechan@cuhk.edu.hk</w:t>
        </w:r>
      </w:hyperlink>
      <w:r w:rsidR="00A0752F">
        <w:rPr>
          <w:rFonts w:ascii="Cambria" w:hAnsi="Cambria" w:cs="Arial"/>
          <w:bCs/>
          <w:sz w:val="24"/>
          <w:szCs w:val="24"/>
        </w:rPr>
        <w:t xml:space="preserve"> </w:t>
      </w:r>
    </w:p>
    <w:p w14:paraId="61A0BAFF" w14:textId="77777777" w:rsidR="00736E46" w:rsidRPr="0035154D" w:rsidRDefault="00736E46" w:rsidP="00376860">
      <w:pPr>
        <w:jc w:val="both"/>
        <w:rPr>
          <w:rFonts w:ascii="Cambria" w:eastAsia="新細明體" w:hAnsi="Cambria" w:cs="Arial"/>
          <w:i/>
          <w:sz w:val="24"/>
          <w:szCs w:val="24"/>
          <w:lang w:val="en-US" w:eastAsia="zh-TW"/>
        </w:rPr>
      </w:pPr>
    </w:p>
    <w:p w14:paraId="6E32A206" w14:textId="77777777" w:rsidR="00A32013" w:rsidRPr="0035154D" w:rsidRDefault="00A32013" w:rsidP="00376860">
      <w:pPr>
        <w:jc w:val="both"/>
        <w:rPr>
          <w:rFonts w:ascii="Cambria" w:hAnsi="Cambria"/>
          <w:sz w:val="24"/>
          <w:szCs w:val="24"/>
        </w:rPr>
        <w:sectPr w:rsidR="00A32013" w:rsidRPr="0035154D" w:rsidSect="00E41466">
          <w:pgSz w:w="11906" w:h="16838"/>
          <w:pgMar w:top="1304" w:right="1797" w:bottom="1304" w:left="1797" w:header="851" w:footer="0" w:gutter="0"/>
          <w:cols w:space="425"/>
          <w:docGrid w:linePitch="360"/>
        </w:sectPr>
      </w:pPr>
    </w:p>
    <w:p w14:paraId="277EB4C5" w14:textId="77777777" w:rsidR="001343D0" w:rsidRPr="0035154D" w:rsidRDefault="001343D0" w:rsidP="00845218">
      <w:pPr>
        <w:spacing w:after="0"/>
        <w:jc w:val="center"/>
        <w:rPr>
          <w:rFonts w:ascii="Cambria" w:hAnsi="Cambria" w:cs="Arial"/>
          <w:b/>
          <w:bCs/>
          <w:sz w:val="32"/>
          <w:szCs w:val="32"/>
        </w:rPr>
      </w:pPr>
      <w:r w:rsidRPr="0035154D">
        <w:rPr>
          <w:rFonts w:ascii="Cambria" w:hAnsi="Cambria" w:cs="Arial"/>
          <w:b/>
          <w:bCs/>
          <w:sz w:val="32"/>
          <w:szCs w:val="32"/>
        </w:rPr>
        <w:t>The Hong Kong College of Paediatricians</w:t>
      </w:r>
    </w:p>
    <w:p w14:paraId="42E9B552" w14:textId="77777777" w:rsidR="00845218" w:rsidRPr="0035154D" w:rsidRDefault="001343D0" w:rsidP="00845218">
      <w:pPr>
        <w:spacing w:after="0"/>
        <w:jc w:val="center"/>
        <w:rPr>
          <w:rFonts w:ascii="Cambria" w:eastAsia="微軟正黑體" w:hAnsi="Cambria" w:cs="新細明體"/>
          <w:b/>
          <w:sz w:val="32"/>
          <w:szCs w:val="32"/>
          <w:lang w:val="en-US" w:eastAsia="zh-TW"/>
        </w:rPr>
      </w:pPr>
      <w:r w:rsidRPr="0035154D">
        <w:rPr>
          <w:rFonts w:ascii="Cambria" w:hAnsi="Cambria"/>
          <w:b/>
          <w:sz w:val="32"/>
          <w:szCs w:val="32"/>
          <w:lang w:eastAsia="zh-HK"/>
        </w:rPr>
        <w:t xml:space="preserve">Paediatric </w:t>
      </w:r>
      <w:r w:rsidR="0051648E" w:rsidRPr="0035154D">
        <w:rPr>
          <w:rFonts w:ascii="Cambria" w:eastAsiaTheme="minorEastAsia" w:hAnsi="Cambria" w:hint="eastAsia"/>
          <w:b/>
          <w:sz w:val="32"/>
          <w:szCs w:val="32"/>
          <w:lang w:eastAsia="zh-HK"/>
        </w:rPr>
        <w:t>Respiratory Medicine</w:t>
      </w:r>
      <w:r w:rsidR="00D47A24" w:rsidRPr="0035154D">
        <w:rPr>
          <w:rFonts w:ascii="Cambria" w:eastAsia="微軟正黑體" w:hAnsi="Cambria" w:cs="新細明體"/>
          <w:b/>
          <w:sz w:val="32"/>
          <w:szCs w:val="32"/>
          <w:lang w:val="en-US" w:eastAsia="zh-TW"/>
        </w:rPr>
        <w:t>兒童</w:t>
      </w:r>
      <w:r w:rsidR="0051648E" w:rsidRPr="0035154D">
        <w:rPr>
          <w:rFonts w:eastAsia="微軟正黑體" w:cs="Calibri" w:hint="eastAsia"/>
          <w:b/>
          <w:sz w:val="32"/>
          <w:szCs w:val="40"/>
          <w:lang w:val="en-US" w:eastAsia="zh-TW"/>
        </w:rPr>
        <w:t>呼吸</w:t>
      </w:r>
      <w:r w:rsidR="0051648E" w:rsidRPr="0035154D">
        <w:rPr>
          <w:rFonts w:ascii="微軟正黑體" w:eastAsia="微軟正黑體" w:hAnsi="微軟正黑體" w:cs="新細明體"/>
          <w:b/>
          <w:sz w:val="32"/>
          <w:szCs w:val="40"/>
          <w:lang w:val="en-US" w:eastAsia="zh-TW"/>
        </w:rPr>
        <w:t>科</w:t>
      </w:r>
    </w:p>
    <w:p w14:paraId="1ADDD6C5" w14:textId="77777777" w:rsidR="001343D0" w:rsidRPr="0035154D" w:rsidRDefault="001343D0" w:rsidP="00845218">
      <w:pPr>
        <w:spacing w:after="0"/>
        <w:jc w:val="center"/>
        <w:rPr>
          <w:rStyle w:val="grame"/>
          <w:rFonts w:ascii="Cambria" w:eastAsia="全真楷書" w:hAnsi="Cambria" w:cs="Arial"/>
          <w:b/>
          <w:sz w:val="28"/>
          <w:szCs w:val="28"/>
          <w:lang w:eastAsia="zh-TW"/>
        </w:rPr>
      </w:pPr>
      <w:r w:rsidRPr="0035154D">
        <w:rPr>
          <w:rStyle w:val="grame"/>
          <w:rFonts w:ascii="Cambria" w:eastAsia="全真楷書" w:hAnsi="Cambria" w:cs="Arial"/>
          <w:b/>
          <w:sz w:val="28"/>
          <w:szCs w:val="28"/>
        </w:rPr>
        <w:t>Subspecialty Training Application Form</w:t>
      </w:r>
    </w:p>
    <w:p w14:paraId="4B84FE16" w14:textId="77777777" w:rsidR="00845218" w:rsidRPr="0035154D" w:rsidRDefault="00845218" w:rsidP="00845218">
      <w:pPr>
        <w:spacing w:after="0" w:line="240" w:lineRule="auto"/>
        <w:jc w:val="both"/>
        <w:rPr>
          <w:rStyle w:val="grame"/>
          <w:rFonts w:ascii="Cambria" w:eastAsia="全真楷書" w:hAnsi="Cambria" w:cs="Arial"/>
          <w:sz w:val="28"/>
          <w:szCs w:val="28"/>
          <w:lang w:eastAsia="zh-TW"/>
        </w:rPr>
      </w:pPr>
    </w:p>
    <w:p w14:paraId="48146683" w14:textId="77777777" w:rsidR="00845218" w:rsidRPr="0035154D" w:rsidRDefault="00845218" w:rsidP="00845218">
      <w:pPr>
        <w:spacing w:after="0" w:line="240" w:lineRule="auto"/>
        <w:jc w:val="both"/>
        <w:rPr>
          <w:rStyle w:val="grame"/>
          <w:rFonts w:ascii="Cambria" w:eastAsia="全真楷書" w:hAnsi="Cambria" w:cs="Arial"/>
          <w:sz w:val="28"/>
          <w:szCs w:val="28"/>
          <w:lang w:eastAsia="zh-TW"/>
        </w:rPr>
      </w:pPr>
    </w:p>
    <w:p w14:paraId="51AD853B" w14:textId="77777777" w:rsidR="001343D0" w:rsidRPr="0035154D" w:rsidRDefault="00885FE0" w:rsidP="00376860">
      <w:pPr>
        <w:pStyle w:val="a5"/>
        <w:tabs>
          <w:tab w:val="left" w:pos="851"/>
        </w:tabs>
        <w:jc w:val="both"/>
        <w:rPr>
          <w:rFonts w:ascii="Cambria" w:hAnsi="Cambria"/>
          <w:b/>
          <w:bCs/>
          <w:i/>
          <w:sz w:val="28"/>
          <w:szCs w:val="28"/>
        </w:rPr>
      </w:pPr>
      <w:r w:rsidRPr="0035154D">
        <w:rPr>
          <w:rFonts w:ascii="Cambria" w:hAnsi="Cambria"/>
          <w:b/>
          <w:bCs/>
          <w:i/>
          <w:sz w:val="28"/>
          <w:szCs w:val="28"/>
        </w:rPr>
        <w:t>I</w:t>
      </w:r>
      <w:r w:rsidR="001343D0" w:rsidRPr="0035154D">
        <w:rPr>
          <w:rFonts w:ascii="Cambria" w:hAnsi="Cambria"/>
          <w:b/>
          <w:bCs/>
          <w:i/>
          <w:sz w:val="28"/>
          <w:szCs w:val="28"/>
        </w:rPr>
        <w:tab/>
        <w:t>Applicant’s particular</w:t>
      </w:r>
    </w:p>
    <w:p w14:paraId="08DD19E1" w14:textId="77777777" w:rsidR="00AE54A5" w:rsidRPr="0035154D" w:rsidRDefault="00AE54A5" w:rsidP="00376860">
      <w:pPr>
        <w:pStyle w:val="a5"/>
        <w:jc w:val="both"/>
        <w:rPr>
          <w:rFonts w:ascii="Cambria" w:hAnsi="Cambri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76"/>
        <w:gridCol w:w="241"/>
        <w:gridCol w:w="147"/>
        <w:gridCol w:w="142"/>
        <w:gridCol w:w="141"/>
        <w:gridCol w:w="529"/>
        <w:gridCol w:w="317"/>
        <w:gridCol w:w="142"/>
        <w:gridCol w:w="141"/>
        <w:gridCol w:w="142"/>
        <w:gridCol w:w="425"/>
        <w:gridCol w:w="856"/>
        <w:gridCol w:w="142"/>
        <w:gridCol w:w="425"/>
        <w:gridCol w:w="142"/>
        <w:gridCol w:w="386"/>
        <w:gridCol w:w="76"/>
        <w:gridCol w:w="1385"/>
      </w:tblGrid>
      <w:tr w:rsidR="0035154D" w:rsidRPr="0035154D" w14:paraId="042791D0" w14:textId="77777777" w:rsidTr="00845218">
        <w:trPr>
          <w:trHeight w:val="454"/>
        </w:trPr>
        <w:tc>
          <w:tcPr>
            <w:tcW w:w="1565" w:type="dxa"/>
            <w:gridSpan w:val="5"/>
            <w:tcBorders>
              <w:top w:val="nil"/>
              <w:left w:val="nil"/>
              <w:bottom w:val="nil"/>
              <w:right w:val="nil"/>
            </w:tcBorders>
            <w:shd w:val="clear" w:color="auto" w:fill="auto"/>
            <w:vAlign w:val="bottom"/>
          </w:tcPr>
          <w:p w14:paraId="2536805E" w14:textId="77777777" w:rsidR="001D2353" w:rsidRPr="0035154D" w:rsidRDefault="001D2353" w:rsidP="00845218">
            <w:pPr>
              <w:pStyle w:val="a5"/>
              <w:jc w:val="left"/>
              <w:rPr>
                <w:rFonts w:ascii="Cambria" w:hAnsi="Cambria"/>
                <w:bCs/>
                <w:sz w:val="22"/>
              </w:rPr>
            </w:pPr>
            <w:r w:rsidRPr="0035154D">
              <w:rPr>
                <w:rFonts w:ascii="Cambria" w:hAnsi="Cambria"/>
                <w:bCs/>
                <w:sz w:val="24"/>
              </w:rPr>
              <w:t>Name:</w:t>
            </w:r>
          </w:p>
        </w:tc>
        <w:tc>
          <w:tcPr>
            <w:tcW w:w="141" w:type="dxa"/>
            <w:tcBorders>
              <w:top w:val="nil"/>
              <w:left w:val="nil"/>
              <w:bottom w:val="nil"/>
              <w:right w:val="nil"/>
            </w:tcBorders>
            <w:shd w:val="clear" w:color="auto" w:fill="auto"/>
            <w:vAlign w:val="bottom"/>
          </w:tcPr>
          <w:p w14:paraId="36E74F65" w14:textId="77777777" w:rsidR="001D2353" w:rsidRPr="0035154D" w:rsidRDefault="001D2353" w:rsidP="00AE54A5">
            <w:pPr>
              <w:pStyle w:val="a5"/>
              <w:rPr>
                <w:rFonts w:ascii="Cambria" w:hAnsi="Cambria"/>
                <w:bCs/>
                <w:sz w:val="22"/>
              </w:rPr>
            </w:pPr>
            <w:r w:rsidRPr="0035154D">
              <w:rPr>
                <w:rFonts w:ascii="Cambria" w:hAnsi="Cambria"/>
                <w:bCs/>
                <w:sz w:val="24"/>
              </w:rPr>
              <w:t>:</w:t>
            </w:r>
          </w:p>
        </w:tc>
        <w:tc>
          <w:tcPr>
            <w:tcW w:w="2552" w:type="dxa"/>
            <w:gridSpan w:val="7"/>
            <w:tcBorders>
              <w:top w:val="nil"/>
              <w:left w:val="nil"/>
              <w:bottom w:val="single" w:sz="4" w:space="0" w:color="auto"/>
              <w:right w:val="nil"/>
            </w:tcBorders>
            <w:shd w:val="clear" w:color="auto" w:fill="auto"/>
            <w:vAlign w:val="bottom"/>
          </w:tcPr>
          <w:p w14:paraId="62DDA6D6" w14:textId="77777777" w:rsidR="001D2353" w:rsidRPr="0035154D" w:rsidRDefault="001D2353" w:rsidP="00AE54A5">
            <w:pPr>
              <w:pStyle w:val="a5"/>
              <w:rPr>
                <w:rFonts w:ascii="Cambria" w:hAnsi="Cambria"/>
                <w:bCs/>
                <w:sz w:val="22"/>
              </w:rPr>
            </w:pPr>
          </w:p>
        </w:tc>
        <w:tc>
          <w:tcPr>
            <w:tcW w:w="142" w:type="dxa"/>
            <w:tcBorders>
              <w:top w:val="nil"/>
              <w:left w:val="nil"/>
              <w:bottom w:val="nil"/>
              <w:right w:val="nil"/>
            </w:tcBorders>
            <w:shd w:val="clear" w:color="auto" w:fill="auto"/>
            <w:vAlign w:val="bottom"/>
          </w:tcPr>
          <w:p w14:paraId="6C565514" w14:textId="77777777" w:rsidR="001D2353" w:rsidRPr="0035154D" w:rsidRDefault="001D2353" w:rsidP="00AE54A5">
            <w:pPr>
              <w:pStyle w:val="a5"/>
              <w:rPr>
                <w:rFonts w:ascii="Cambria" w:hAnsi="Cambria"/>
                <w:bCs/>
                <w:sz w:val="22"/>
              </w:rPr>
            </w:pPr>
          </w:p>
        </w:tc>
        <w:tc>
          <w:tcPr>
            <w:tcW w:w="2414" w:type="dxa"/>
            <w:gridSpan w:val="5"/>
            <w:tcBorders>
              <w:top w:val="nil"/>
              <w:left w:val="nil"/>
              <w:bottom w:val="single" w:sz="4" w:space="0" w:color="auto"/>
              <w:right w:val="nil"/>
            </w:tcBorders>
            <w:shd w:val="clear" w:color="auto" w:fill="auto"/>
            <w:vAlign w:val="bottom"/>
          </w:tcPr>
          <w:p w14:paraId="470ACB57" w14:textId="77777777" w:rsidR="001D2353" w:rsidRPr="0035154D" w:rsidRDefault="001D2353" w:rsidP="00AE54A5">
            <w:pPr>
              <w:pStyle w:val="a5"/>
              <w:rPr>
                <w:rFonts w:ascii="Cambria" w:hAnsi="Cambria"/>
                <w:bCs/>
                <w:sz w:val="22"/>
              </w:rPr>
            </w:pPr>
          </w:p>
        </w:tc>
      </w:tr>
      <w:tr w:rsidR="0035154D" w:rsidRPr="0035154D" w14:paraId="526D7534" w14:textId="77777777" w:rsidTr="00845218">
        <w:tc>
          <w:tcPr>
            <w:tcW w:w="1565" w:type="dxa"/>
            <w:gridSpan w:val="5"/>
            <w:tcBorders>
              <w:top w:val="nil"/>
              <w:left w:val="nil"/>
              <w:bottom w:val="nil"/>
              <w:right w:val="nil"/>
            </w:tcBorders>
            <w:shd w:val="clear" w:color="auto" w:fill="auto"/>
            <w:vAlign w:val="bottom"/>
          </w:tcPr>
          <w:p w14:paraId="7D119DCB" w14:textId="77777777" w:rsidR="00AE54A5" w:rsidRPr="0035154D" w:rsidRDefault="00AE54A5" w:rsidP="00845218">
            <w:pPr>
              <w:pStyle w:val="a5"/>
              <w:jc w:val="left"/>
              <w:rPr>
                <w:rFonts w:ascii="Cambria" w:hAnsi="Cambria"/>
                <w:bCs/>
                <w:sz w:val="22"/>
              </w:rPr>
            </w:pPr>
            <w:r w:rsidRPr="0035154D">
              <w:rPr>
                <w:rFonts w:ascii="Cambria" w:hAnsi="Cambria"/>
                <w:bCs/>
                <w:sz w:val="24"/>
              </w:rPr>
              <w:t>(Block Letters)</w:t>
            </w:r>
          </w:p>
        </w:tc>
        <w:tc>
          <w:tcPr>
            <w:tcW w:w="141" w:type="dxa"/>
            <w:tcBorders>
              <w:top w:val="nil"/>
              <w:left w:val="nil"/>
              <w:bottom w:val="nil"/>
              <w:right w:val="nil"/>
            </w:tcBorders>
            <w:shd w:val="clear" w:color="auto" w:fill="auto"/>
            <w:vAlign w:val="bottom"/>
          </w:tcPr>
          <w:p w14:paraId="27DF6EA8" w14:textId="77777777" w:rsidR="00AE54A5" w:rsidRPr="0035154D" w:rsidRDefault="00AE54A5" w:rsidP="00AE54A5">
            <w:pPr>
              <w:pStyle w:val="a5"/>
              <w:rPr>
                <w:rFonts w:ascii="Cambria" w:hAnsi="Cambria"/>
                <w:bCs/>
                <w:sz w:val="24"/>
              </w:rPr>
            </w:pPr>
          </w:p>
        </w:tc>
        <w:tc>
          <w:tcPr>
            <w:tcW w:w="2694" w:type="dxa"/>
            <w:gridSpan w:val="8"/>
            <w:tcBorders>
              <w:top w:val="nil"/>
              <w:left w:val="nil"/>
              <w:bottom w:val="nil"/>
              <w:right w:val="nil"/>
            </w:tcBorders>
            <w:shd w:val="clear" w:color="auto" w:fill="auto"/>
            <w:vAlign w:val="bottom"/>
          </w:tcPr>
          <w:p w14:paraId="41A4EAE3" w14:textId="77777777" w:rsidR="00AE54A5" w:rsidRPr="0035154D" w:rsidRDefault="00AE54A5" w:rsidP="00AE54A5">
            <w:pPr>
              <w:pStyle w:val="a5"/>
              <w:rPr>
                <w:rFonts w:ascii="Cambria" w:hAnsi="Cambria"/>
                <w:bCs/>
                <w:sz w:val="22"/>
              </w:rPr>
            </w:pPr>
            <w:r w:rsidRPr="0035154D">
              <w:rPr>
                <w:rFonts w:ascii="Cambria" w:hAnsi="Cambria"/>
                <w:bCs/>
                <w:sz w:val="24"/>
              </w:rPr>
              <w:t>(Surname)</w:t>
            </w:r>
          </w:p>
        </w:tc>
        <w:tc>
          <w:tcPr>
            <w:tcW w:w="2414" w:type="dxa"/>
            <w:gridSpan w:val="5"/>
            <w:tcBorders>
              <w:top w:val="single" w:sz="4" w:space="0" w:color="auto"/>
              <w:left w:val="nil"/>
              <w:bottom w:val="nil"/>
              <w:right w:val="nil"/>
            </w:tcBorders>
            <w:shd w:val="clear" w:color="auto" w:fill="auto"/>
            <w:vAlign w:val="bottom"/>
          </w:tcPr>
          <w:p w14:paraId="6ED3E7B8" w14:textId="77777777" w:rsidR="00AE54A5" w:rsidRPr="0035154D" w:rsidRDefault="00AE54A5" w:rsidP="00AE54A5">
            <w:pPr>
              <w:pStyle w:val="a5"/>
              <w:rPr>
                <w:rFonts w:ascii="Cambria" w:hAnsi="Cambria"/>
                <w:bCs/>
                <w:sz w:val="22"/>
              </w:rPr>
            </w:pPr>
            <w:r w:rsidRPr="0035154D">
              <w:rPr>
                <w:rFonts w:ascii="Cambria" w:hAnsi="Cambria"/>
                <w:bCs/>
                <w:sz w:val="24"/>
              </w:rPr>
              <w:t>(Given Name)</w:t>
            </w:r>
          </w:p>
        </w:tc>
      </w:tr>
      <w:tr w:rsidR="0035154D" w:rsidRPr="0035154D" w14:paraId="56181528" w14:textId="77777777" w:rsidTr="0084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414" w:type="dxa"/>
          <w:trHeight w:val="454"/>
        </w:trPr>
        <w:tc>
          <w:tcPr>
            <w:tcW w:w="1565" w:type="dxa"/>
            <w:gridSpan w:val="5"/>
            <w:shd w:val="clear" w:color="auto" w:fill="auto"/>
            <w:vAlign w:val="bottom"/>
          </w:tcPr>
          <w:p w14:paraId="4C36335E" w14:textId="77777777" w:rsidR="005F4EFE" w:rsidRPr="0035154D" w:rsidRDefault="005F4EFE" w:rsidP="00845218">
            <w:pPr>
              <w:pStyle w:val="a5"/>
              <w:jc w:val="both"/>
              <w:rPr>
                <w:rFonts w:ascii="Cambria" w:hAnsi="Cambria"/>
                <w:bCs/>
                <w:sz w:val="22"/>
              </w:rPr>
            </w:pPr>
            <w:r w:rsidRPr="0035154D">
              <w:rPr>
                <w:rFonts w:ascii="Cambria" w:hAnsi="Cambria"/>
                <w:bCs/>
                <w:sz w:val="24"/>
              </w:rPr>
              <w:t>Chinese Name</w:t>
            </w:r>
          </w:p>
        </w:tc>
        <w:tc>
          <w:tcPr>
            <w:tcW w:w="141" w:type="dxa"/>
            <w:shd w:val="clear" w:color="auto" w:fill="auto"/>
            <w:vAlign w:val="bottom"/>
          </w:tcPr>
          <w:p w14:paraId="565D7111" w14:textId="77777777" w:rsidR="005F4EFE" w:rsidRPr="0035154D" w:rsidRDefault="005F4EFE" w:rsidP="00845218">
            <w:pPr>
              <w:pStyle w:val="a5"/>
              <w:jc w:val="both"/>
              <w:rPr>
                <w:rFonts w:ascii="Cambria" w:hAnsi="Cambria"/>
                <w:bCs/>
                <w:sz w:val="22"/>
              </w:rPr>
            </w:pPr>
            <w:r w:rsidRPr="0035154D">
              <w:rPr>
                <w:rFonts w:ascii="Cambria" w:hAnsi="Cambria"/>
                <w:bCs/>
                <w:sz w:val="24"/>
              </w:rPr>
              <w:t>:</w:t>
            </w:r>
          </w:p>
        </w:tc>
        <w:tc>
          <w:tcPr>
            <w:tcW w:w="2694" w:type="dxa"/>
            <w:gridSpan w:val="8"/>
            <w:tcBorders>
              <w:bottom w:val="single" w:sz="4" w:space="0" w:color="auto"/>
            </w:tcBorders>
            <w:shd w:val="clear" w:color="auto" w:fill="auto"/>
            <w:vAlign w:val="bottom"/>
          </w:tcPr>
          <w:p w14:paraId="59C783CC" w14:textId="77777777" w:rsidR="005F4EFE" w:rsidRPr="0035154D" w:rsidRDefault="005F4EFE" w:rsidP="00845218">
            <w:pPr>
              <w:pStyle w:val="a5"/>
              <w:jc w:val="both"/>
              <w:rPr>
                <w:rFonts w:ascii="Cambria" w:hAnsi="Cambria"/>
                <w:bCs/>
                <w:sz w:val="22"/>
              </w:rPr>
            </w:pPr>
          </w:p>
        </w:tc>
      </w:tr>
      <w:tr w:rsidR="0035154D" w:rsidRPr="0035154D" w14:paraId="77356C85" w14:textId="77777777" w:rsidTr="0084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959" w:type="dxa"/>
            <w:shd w:val="clear" w:color="auto" w:fill="auto"/>
            <w:tcMar>
              <w:left w:w="0" w:type="dxa"/>
              <w:right w:w="0" w:type="dxa"/>
            </w:tcMar>
            <w:vAlign w:val="bottom"/>
          </w:tcPr>
          <w:p w14:paraId="74F07685" w14:textId="77777777" w:rsidR="00E26737" w:rsidRPr="0035154D" w:rsidRDefault="00E26737" w:rsidP="00845218">
            <w:pPr>
              <w:pStyle w:val="a5"/>
              <w:tabs>
                <w:tab w:val="left" w:pos="1276"/>
                <w:tab w:val="left" w:pos="1560"/>
              </w:tabs>
              <w:jc w:val="both"/>
              <w:rPr>
                <w:rFonts w:ascii="Cambria" w:hAnsi="Cambria"/>
                <w:bCs/>
                <w:sz w:val="24"/>
                <w:lang w:val="fr-FR"/>
              </w:rPr>
            </w:pPr>
            <w:r w:rsidRPr="0035154D">
              <w:rPr>
                <w:rFonts w:ascii="Cambria" w:hAnsi="Cambria"/>
                <w:bCs/>
                <w:sz w:val="24"/>
                <w:lang w:val="fr-FR"/>
              </w:rPr>
              <w:t>Gender</w:t>
            </w:r>
          </w:p>
        </w:tc>
        <w:tc>
          <w:tcPr>
            <w:tcW w:w="76" w:type="dxa"/>
            <w:shd w:val="clear" w:color="auto" w:fill="auto"/>
            <w:tcMar>
              <w:left w:w="0" w:type="dxa"/>
              <w:right w:w="0" w:type="dxa"/>
            </w:tcMar>
            <w:vAlign w:val="bottom"/>
          </w:tcPr>
          <w:p w14:paraId="47FFC819" w14:textId="77777777" w:rsidR="00E26737" w:rsidRPr="0035154D" w:rsidRDefault="00E26737" w:rsidP="00845218">
            <w:pPr>
              <w:pStyle w:val="a5"/>
              <w:tabs>
                <w:tab w:val="left" w:pos="1276"/>
                <w:tab w:val="left" w:pos="1560"/>
              </w:tabs>
              <w:jc w:val="both"/>
              <w:rPr>
                <w:rFonts w:ascii="Cambria" w:hAnsi="Cambria"/>
                <w:bCs/>
                <w:sz w:val="24"/>
                <w:lang w:val="fr-FR"/>
              </w:rPr>
            </w:pPr>
            <w:r w:rsidRPr="0035154D">
              <w:rPr>
                <w:rFonts w:ascii="Cambria" w:hAnsi="Cambria"/>
                <w:bCs/>
                <w:sz w:val="24"/>
                <w:lang w:val="fr-FR"/>
              </w:rPr>
              <w:t>:</w:t>
            </w:r>
          </w:p>
        </w:tc>
        <w:tc>
          <w:tcPr>
            <w:tcW w:w="1200" w:type="dxa"/>
            <w:gridSpan w:val="5"/>
            <w:tcBorders>
              <w:bottom w:val="single" w:sz="4" w:space="0" w:color="auto"/>
            </w:tcBorders>
            <w:shd w:val="clear" w:color="auto" w:fill="auto"/>
            <w:tcMar>
              <w:left w:w="0" w:type="dxa"/>
              <w:right w:w="0" w:type="dxa"/>
            </w:tcMar>
            <w:vAlign w:val="bottom"/>
          </w:tcPr>
          <w:p w14:paraId="3AAC439E" w14:textId="77777777" w:rsidR="00E26737" w:rsidRPr="0035154D" w:rsidRDefault="00E26737" w:rsidP="00845218">
            <w:pPr>
              <w:pStyle w:val="a5"/>
              <w:tabs>
                <w:tab w:val="left" w:pos="1276"/>
                <w:tab w:val="left" w:pos="1560"/>
              </w:tabs>
              <w:rPr>
                <w:rFonts w:ascii="Cambria" w:hAnsi="Cambria"/>
                <w:bCs/>
                <w:sz w:val="24"/>
                <w:lang w:val="fr-FR"/>
              </w:rPr>
            </w:pPr>
            <w:r w:rsidRPr="0035154D">
              <w:rPr>
                <w:rFonts w:ascii="Cambria" w:hAnsi="Cambria"/>
                <w:bCs/>
                <w:sz w:val="24"/>
                <w:lang w:val="fr-FR"/>
              </w:rPr>
              <w:t>M/F</w:t>
            </w:r>
          </w:p>
        </w:tc>
        <w:tc>
          <w:tcPr>
            <w:tcW w:w="3118" w:type="dxa"/>
            <w:gridSpan w:val="10"/>
            <w:shd w:val="clear" w:color="auto" w:fill="auto"/>
            <w:tcMar>
              <w:left w:w="0" w:type="dxa"/>
              <w:right w:w="0" w:type="dxa"/>
            </w:tcMar>
            <w:vAlign w:val="bottom"/>
          </w:tcPr>
          <w:p w14:paraId="7DAAEABF" w14:textId="77777777" w:rsidR="00E26737" w:rsidRPr="0035154D" w:rsidRDefault="00E26737" w:rsidP="00845218">
            <w:pPr>
              <w:pStyle w:val="a5"/>
              <w:tabs>
                <w:tab w:val="left" w:pos="1276"/>
                <w:tab w:val="left" w:pos="1560"/>
              </w:tabs>
              <w:jc w:val="both"/>
              <w:rPr>
                <w:rFonts w:ascii="Cambria" w:hAnsi="Cambria"/>
                <w:bCs/>
                <w:sz w:val="24"/>
                <w:lang w:val="fr-FR"/>
              </w:rPr>
            </w:pPr>
            <w:r w:rsidRPr="0035154D">
              <w:rPr>
                <w:rFonts w:ascii="Cambria" w:hAnsi="Cambria"/>
                <w:bCs/>
                <w:sz w:val="24"/>
                <w:lang w:val="fr-FR"/>
              </w:rPr>
              <w:t>Basic Medical Degree/ year</w:t>
            </w:r>
          </w:p>
        </w:tc>
        <w:tc>
          <w:tcPr>
            <w:tcW w:w="76" w:type="dxa"/>
            <w:shd w:val="clear" w:color="auto" w:fill="auto"/>
            <w:tcMar>
              <w:left w:w="0" w:type="dxa"/>
              <w:right w:w="0" w:type="dxa"/>
            </w:tcMar>
            <w:vAlign w:val="bottom"/>
          </w:tcPr>
          <w:p w14:paraId="20FCA63D" w14:textId="77777777" w:rsidR="00E26737" w:rsidRPr="0035154D" w:rsidRDefault="00E26737" w:rsidP="00845218">
            <w:pPr>
              <w:pStyle w:val="a5"/>
              <w:tabs>
                <w:tab w:val="left" w:pos="1276"/>
                <w:tab w:val="left" w:pos="1560"/>
              </w:tabs>
              <w:jc w:val="both"/>
              <w:rPr>
                <w:rFonts w:ascii="Cambria" w:hAnsi="Cambria"/>
                <w:bCs/>
                <w:sz w:val="24"/>
                <w:lang w:val="fr-FR"/>
              </w:rPr>
            </w:pPr>
            <w:r w:rsidRPr="0035154D">
              <w:rPr>
                <w:rFonts w:ascii="Cambria" w:hAnsi="Cambria"/>
                <w:bCs/>
                <w:sz w:val="24"/>
                <w:lang w:val="fr-FR"/>
              </w:rPr>
              <w:t>:</w:t>
            </w:r>
          </w:p>
        </w:tc>
        <w:tc>
          <w:tcPr>
            <w:tcW w:w="1380" w:type="dxa"/>
            <w:tcBorders>
              <w:bottom w:val="single" w:sz="4" w:space="0" w:color="auto"/>
            </w:tcBorders>
            <w:shd w:val="clear" w:color="auto" w:fill="auto"/>
            <w:tcMar>
              <w:left w:w="0" w:type="dxa"/>
              <w:right w:w="0" w:type="dxa"/>
            </w:tcMar>
            <w:vAlign w:val="bottom"/>
          </w:tcPr>
          <w:p w14:paraId="17822796" w14:textId="77777777" w:rsidR="00E26737" w:rsidRPr="0035154D" w:rsidRDefault="00E26737" w:rsidP="00845218">
            <w:pPr>
              <w:pStyle w:val="a5"/>
              <w:tabs>
                <w:tab w:val="left" w:pos="1276"/>
                <w:tab w:val="left" w:pos="1560"/>
              </w:tabs>
              <w:jc w:val="both"/>
              <w:rPr>
                <w:rFonts w:ascii="Cambria" w:hAnsi="Cambria"/>
                <w:bCs/>
                <w:sz w:val="24"/>
                <w:lang w:val="fr-FR"/>
              </w:rPr>
            </w:pPr>
          </w:p>
        </w:tc>
      </w:tr>
      <w:tr w:rsidR="0035154D" w:rsidRPr="0035154D" w14:paraId="74EFB683" w14:textId="77777777" w:rsidTr="0084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835" w:type="dxa"/>
            <w:gridSpan w:val="10"/>
            <w:shd w:val="clear" w:color="auto" w:fill="auto"/>
            <w:vAlign w:val="bottom"/>
          </w:tcPr>
          <w:p w14:paraId="57913203" w14:textId="77777777" w:rsidR="00E26737" w:rsidRPr="0035154D" w:rsidRDefault="00E26737" w:rsidP="00845218">
            <w:pPr>
              <w:pStyle w:val="a5"/>
              <w:jc w:val="both"/>
              <w:rPr>
                <w:rFonts w:ascii="Cambria" w:hAnsi="Cambria"/>
                <w:bCs/>
                <w:sz w:val="22"/>
              </w:rPr>
            </w:pPr>
            <w:r w:rsidRPr="0035154D">
              <w:rPr>
                <w:rFonts w:ascii="Cambria" w:hAnsi="Cambria"/>
                <w:bCs/>
                <w:sz w:val="24"/>
              </w:rPr>
              <w:t xml:space="preserve">Other medical </w:t>
            </w:r>
            <w:r w:rsidR="00E70A23" w:rsidRPr="0035154D">
              <w:rPr>
                <w:rFonts w:ascii="Cambria" w:hAnsi="Cambria" w:hint="eastAsia"/>
                <w:bCs/>
                <w:sz w:val="24"/>
              </w:rPr>
              <w:t>q</w:t>
            </w:r>
            <w:r w:rsidRPr="0035154D">
              <w:rPr>
                <w:rFonts w:ascii="Cambria" w:hAnsi="Cambria"/>
                <w:bCs/>
                <w:sz w:val="24"/>
              </w:rPr>
              <w:t>ualification</w:t>
            </w:r>
          </w:p>
        </w:tc>
        <w:tc>
          <w:tcPr>
            <w:tcW w:w="142" w:type="dxa"/>
            <w:tcBorders>
              <w:left w:val="nil"/>
            </w:tcBorders>
            <w:shd w:val="clear" w:color="auto" w:fill="auto"/>
            <w:vAlign w:val="bottom"/>
          </w:tcPr>
          <w:p w14:paraId="78387521" w14:textId="77777777" w:rsidR="00E26737" w:rsidRPr="0035154D" w:rsidRDefault="00E26737" w:rsidP="00845218">
            <w:pPr>
              <w:pStyle w:val="a5"/>
              <w:jc w:val="both"/>
              <w:rPr>
                <w:rFonts w:ascii="Cambria" w:hAnsi="Cambria"/>
                <w:bCs/>
                <w:sz w:val="22"/>
              </w:rPr>
            </w:pPr>
            <w:r w:rsidRPr="0035154D">
              <w:rPr>
                <w:rFonts w:ascii="Cambria" w:hAnsi="Cambria"/>
                <w:bCs/>
                <w:sz w:val="24"/>
              </w:rPr>
              <w:t>:</w:t>
            </w:r>
          </w:p>
        </w:tc>
        <w:tc>
          <w:tcPr>
            <w:tcW w:w="3832" w:type="dxa"/>
            <w:gridSpan w:val="8"/>
            <w:tcBorders>
              <w:bottom w:val="single" w:sz="4" w:space="0" w:color="auto"/>
            </w:tcBorders>
            <w:shd w:val="clear" w:color="auto" w:fill="auto"/>
            <w:vAlign w:val="bottom"/>
          </w:tcPr>
          <w:p w14:paraId="28F25D3D" w14:textId="77777777" w:rsidR="00E26737" w:rsidRPr="0035154D" w:rsidRDefault="00E26737" w:rsidP="00845218">
            <w:pPr>
              <w:pStyle w:val="a5"/>
              <w:jc w:val="both"/>
              <w:rPr>
                <w:rFonts w:ascii="Cambria" w:hAnsi="Cambria"/>
                <w:bCs/>
                <w:sz w:val="22"/>
              </w:rPr>
            </w:pPr>
          </w:p>
        </w:tc>
      </w:tr>
      <w:tr w:rsidR="0035154D" w:rsidRPr="0035154D" w14:paraId="7F586B22" w14:textId="77777777" w:rsidTr="0084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1423" w:type="dxa"/>
            <w:gridSpan w:val="4"/>
            <w:shd w:val="clear" w:color="auto" w:fill="auto"/>
            <w:tcMar>
              <w:left w:w="0" w:type="dxa"/>
              <w:right w:w="0" w:type="dxa"/>
            </w:tcMar>
            <w:vAlign w:val="bottom"/>
          </w:tcPr>
          <w:p w14:paraId="2B39B920" w14:textId="77777777" w:rsidR="00B5730C" w:rsidRPr="0035154D" w:rsidRDefault="00B5730C" w:rsidP="00845218">
            <w:pPr>
              <w:pStyle w:val="a5"/>
              <w:tabs>
                <w:tab w:val="left" w:pos="1276"/>
                <w:tab w:val="left" w:pos="1560"/>
              </w:tabs>
              <w:jc w:val="both"/>
              <w:rPr>
                <w:rFonts w:ascii="Cambria" w:hAnsi="Cambria"/>
                <w:bCs/>
                <w:sz w:val="24"/>
                <w:lang w:val="fr-FR"/>
              </w:rPr>
            </w:pPr>
            <w:r w:rsidRPr="0035154D">
              <w:rPr>
                <w:rFonts w:ascii="Cambria" w:hAnsi="Cambria"/>
                <w:bCs/>
                <w:sz w:val="24"/>
                <w:lang w:val="fr-FR"/>
              </w:rPr>
              <w:t>Date of Birth</w:t>
            </w:r>
          </w:p>
        </w:tc>
        <w:tc>
          <w:tcPr>
            <w:tcW w:w="142" w:type="dxa"/>
            <w:shd w:val="clear" w:color="auto" w:fill="auto"/>
            <w:tcMar>
              <w:left w:w="0" w:type="dxa"/>
              <w:right w:w="0" w:type="dxa"/>
            </w:tcMar>
            <w:vAlign w:val="bottom"/>
          </w:tcPr>
          <w:p w14:paraId="607FCC13" w14:textId="77777777" w:rsidR="00B5730C" w:rsidRPr="0035154D" w:rsidRDefault="00B5730C" w:rsidP="00845218">
            <w:pPr>
              <w:pStyle w:val="a5"/>
              <w:tabs>
                <w:tab w:val="left" w:pos="1276"/>
                <w:tab w:val="left" w:pos="1560"/>
              </w:tabs>
              <w:jc w:val="both"/>
              <w:rPr>
                <w:rFonts w:ascii="Cambria" w:hAnsi="Cambria"/>
                <w:bCs/>
                <w:sz w:val="24"/>
                <w:lang w:val="fr-FR"/>
              </w:rPr>
            </w:pPr>
            <w:r w:rsidRPr="0035154D">
              <w:rPr>
                <w:rFonts w:ascii="Cambria" w:hAnsi="Cambria"/>
                <w:bCs/>
                <w:sz w:val="24"/>
                <w:lang w:val="fr-FR"/>
              </w:rPr>
              <w:t>:</w:t>
            </w:r>
          </w:p>
        </w:tc>
        <w:tc>
          <w:tcPr>
            <w:tcW w:w="1837" w:type="dxa"/>
            <w:gridSpan w:val="7"/>
            <w:tcBorders>
              <w:bottom w:val="single" w:sz="4" w:space="0" w:color="auto"/>
            </w:tcBorders>
            <w:shd w:val="clear" w:color="auto" w:fill="auto"/>
            <w:tcMar>
              <w:left w:w="0" w:type="dxa"/>
              <w:right w:w="0" w:type="dxa"/>
            </w:tcMar>
            <w:vAlign w:val="bottom"/>
          </w:tcPr>
          <w:p w14:paraId="21C4F1BC" w14:textId="77777777" w:rsidR="00B5730C" w:rsidRPr="0035154D" w:rsidRDefault="00B5730C" w:rsidP="00845218">
            <w:pPr>
              <w:pStyle w:val="a5"/>
              <w:tabs>
                <w:tab w:val="left" w:pos="1276"/>
                <w:tab w:val="left" w:pos="1560"/>
              </w:tabs>
              <w:jc w:val="both"/>
              <w:rPr>
                <w:rFonts w:ascii="Cambria" w:hAnsi="Cambria"/>
                <w:bCs/>
                <w:sz w:val="24"/>
                <w:lang w:val="fr-FR"/>
              </w:rPr>
            </w:pPr>
          </w:p>
        </w:tc>
        <w:tc>
          <w:tcPr>
            <w:tcW w:w="1423" w:type="dxa"/>
            <w:gridSpan w:val="3"/>
            <w:shd w:val="clear" w:color="auto" w:fill="auto"/>
            <w:tcMar>
              <w:left w:w="0" w:type="dxa"/>
              <w:right w:w="0" w:type="dxa"/>
            </w:tcMar>
            <w:vAlign w:val="bottom"/>
          </w:tcPr>
          <w:p w14:paraId="1B7A844D" w14:textId="77777777" w:rsidR="00B5730C" w:rsidRPr="0035154D" w:rsidRDefault="00B5730C" w:rsidP="00845218">
            <w:pPr>
              <w:pStyle w:val="a5"/>
              <w:tabs>
                <w:tab w:val="left" w:pos="1276"/>
                <w:tab w:val="left" w:pos="1560"/>
              </w:tabs>
              <w:jc w:val="both"/>
              <w:rPr>
                <w:rFonts w:ascii="Cambria" w:hAnsi="Cambria"/>
                <w:bCs/>
                <w:sz w:val="24"/>
                <w:lang w:val="fr-FR"/>
              </w:rPr>
            </w:pPr>
            <w:r w:rsidRPr="0035154D">
              <w:rPr>
                <w:rFonts w:ascii="Cambria" w:hAnsi="Cambria"/>
                <w:bCs/>
                <w:sz w:val="24"/>
                <w:lang w:val="fr-FR"/>
              </w:rPr>
              <w:t>Place of Birth</w:t>
            </w:r>
          </w:p>
        </w:tc>
        <w:tc>
          <w:tcPr>
            <w:tcW w:w="142" w:type="dxa"/>
            <w:shd w:val="clear" w:color="auto" w:fill="auto"/>
            <w:tcMar>
              <w:left w:w="0" w:type="dxa"/>
              <w:right w:w="0" w:type="dxa"/>
            </w:tcMar>
            <w:vAlign w:val="bottom"/>
          </w:tcPr>
          <w:p w14:paraId="463250FE" w14:textId="77777777" w:rsidR="00B5730C" w:rsidRPr="0035154D" w:rsidRDefault="00B5730C" w:rsidP="00845218">
            <w:pPr>
              <w:pStyle w:val="a5"/>
              <w:tabs>
                <w:tab w:val="left" w:pos="1276"/>
                <w:tab w:val="left" w:pos="1560"/>
              </w:tabs>
              <w:jc w:val="both"/>
              <w:rPr>
                <w:rFonts w:ascii="Cambria" w:hAnsi="Cambria"/>
                <w:bCs/>
                <w:sz w:val="24"/>
                <w:lang w:val="fr-FR"/>
              </w:rPr>
            </w:pPr>
            <w:r w:rsidRPr="0035154D">
              <w:rPr>
                <w:rFonts w:ascii="Cambria" w:hAnsi="Cambria"/>
                <w:bCs/>
                <w:sz w:val="24"/>
                <w:lang w:val="fr-FR"/>
              </w:rPr>
              <w:t>:</w:t>
            </w:r>
          </w:p>
        </w:tc>
        <w:tc>
          <w:tcPr>
            <w:tcW w:w="1842" w:type="dxa"/>
            <w:gridSpan w:val="3"/>
            <w:tcBorders>
              <w:bottom w:val="single" w:sz="4" w:space="0" w:color="auto"/>
            </w:tcBorders>
            <w:shd w:val="clear" w:color="auto" w:fill="auto"/>
            <w:tcMar>
              <w:left w:w="0" w:type="dxa"/>
              <w:right w:w="0" w:type="dxa"/>
            </w:tcMar>
            <w:vAlign w:val="bottom"/>
          </w:tcPr>
          <w:p w14:paraId="135A0402" w14:textId="77777777" w:rsidR="00B5730C" w:rsidRPr="0035154D" w:rsidRDefault="00B5730C" w:rsidP="00845218">
            <w:pPr>
              <w:pStyle w:val="a5"/>
              <w:tabs>
                <w:tab w:val="left" w:pos="1276"/>
                <w:tab w:val="left" w:pos="1560"/>
              </w:tabs>
              <w:jc w:val="both"/>
              <w:rPr>
                <w:rFonts w:ascii="Cambria" w:hAnsi="Cambria"/>
                <w:bCs/>
                <w:sz w:val="24"/>
                <w:lang w:val="fr-FR"/>
              </w:rPr>
            </w:pPr>
          </w:p>
        </w:tc>
      </w:tr>
      <w:tr w:rsidR="0035154D" w:rsidRPr="0035154D" w14:paraId="7B0F9743" w14:textId="77777777" w:rsidTr="0084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2552" w:type="dxa"/>
            <w:gridSpan w:val="8"/>
            <w:shd w:val="clear" w:color="auto" w:fill="auto"/>
            <w:tcMar>
              <w:left w:w="0" w:type="dxa"/>
              <w:right w:w="0" w:type="dxa"/>
            </w:tcMar>
            <w:vAlign w:val="bottom"/>
          </w:tcPr>
          <w:p w14:paraId="7E12F035" w14:textId="77777777" w:rsidR="00B5730C" w:rsidRPr="0035154D" w:rsidRDefault="00B5730C" w:rsidP="00845218">
            <w:pPr>
              <w:pStyle w:val="a5"/>
              <w:tabs>
                <w:tab w:val="left" w:pos="1276"/>
                <w:tab w:val="left" w:pos="1560"/>
              </w:tabs>
              <w:jc w:val="both"/>
              <w:rPr>
                <w:rFonts w:ascii="Cambria" w:hAnsi="Cambria"/>
                <w:bCs/>
                <w:sz w:val="24"/>
                <w:lang w:val="fr-FR"/>
              </w:rPr>
            </w:pPr>
            <w:r w:rsidRPr="0035154D">
              <w:rPr>
                <w:rFonts w:ascii="Cambria" w:hAnsi="Cambria"/>
                <w:bCs/>
                <w:sz w:val="24"/>
                <w:lang w:val="fr-FR"/>
              </w:rPr>
              <w:t>Correspondence Address</w:t>
            </w:r>
          </w:p>
        </w:tc>
        <w:tc>
          <w:tcPr>
            <w:tcW w:w="142" w:type="dxa"/>
            <w:shd w:val="clear" w:color="auto" w:fill="auto"/>
            <w:tcMar>
              <w:left w:w="0" w:type="dxa"/>
              <w:right w:w="0" w:type="dxa"/>
            </w:tcMar>
            <w:vAlign w:val="bottom"/>
          </w:tcPr>
          <w:p w14:paraId="37962102" w14:textId="77777777" w:rsidR="00B5730C" w:rsidRPr="0035154D" w:rsidRDefault="00B5730C" w:rsidP="00845218">
            <w:pPr>
              <w:pStyle w:val="a5"/>
              <w:tabs>
                <w:tab w:val="left" w:pos="1276"/>
                <w:tab w:val="left" w:pos="1560"/>
              </w:tabs>
              <w:jc w:val="both"/>
              <w:rPr>
                <w:rFonts w:ascii="Cambria" w:hAnsi="Cambria"/>
                <w:bCs/>
                <w:sz w:val="24"/>
                <w:lang w:val="fr-FR"/>
              </w:rPr>
            </w:pPr>
            <w:r w:rsidRPr="0035154D">
              <w:rPr>
                <w:rFonts w:ascii="Cambria" w:hAnsi="Cambria"/>
                <w:bCs/>
                <w:sz w:val="24"/>
                <w:lang w:val="fr-FR"/>
              </w:rPr>
              <w:t>:</w:t>
            </w:r>
          </w:p>
        </w:tc>
        <w:tc>
          <w:tcPr>
            <w:tcW w:w="4115" w:type="dxa"/>
            <w:gridSpan w:val="10"/>
            <w:tcBorders>
              <w:bottom w:val="single" w:sz="4" w:space="0" w:color="auto"/>
            </w:tcBorders>
            <w:shd w:val="clear" w:color="auto" w:fill="auto"/>
            <w:tcMar>
              <w:left w:w="0" w:type="dxa"/>
              <w:right w:w="0" w:type="dxa"/>
            </w:tcMar>
            <w:vAlign w:val="bottom"/>
          </w:tcPr>
          <w:p w14:paraId="157D1808" w14:textId="77777777" w:rsidR="00B5730C" w:rsidRPr="0035154D" w:rsidRDefault="00B5730C" w:rsidP="00845218">
            <w:pPr>
              <w:pStyle w:val="a5"/>
              <w:tabs>
                <w:tab w:val="left" w:pos="1276"/>
                <w:tab w:val="left" w:pos="1560"/>
              </w:tabs>
              <w:jc w:val="both"/>
              <w:rPr>
                <w:rFonts w:ascii="Cambria" w:hAnsi="Cambria"/>
                <w:bCs/>
                <w:sz w:val="24"/>
                <w:lang w:val="fr-FR"/>
              </w:rPr>
            </w:pPr>
          </w:p>
        </w:tc>
      </w:tr>
      <w:tr w:rsidR="0035154D" w:rsidRPr="0035154D" w14:paraId="2602F648" w14:textId="77777777" w:rsidTr="0084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6809" w:type="dxa"/>
            <w:gridSpan w:val="19"/>
            <w:tcBorders>
              <w:bottom w:val="single" w:sz="4" w:space="0" w:color="auto"/>
            </w:tcBorders>
            <w:shd w:val="clear" w:color="auto" w:fill="auto"/>
            <w:tcMar>
              <w:left w:w="0" w:type="dxa"/>
              <w:right w:w="0" w:type="dxa"/>
            </w:tcMar>
            <w:vAlign w:val="bottom"/>
          </w:tcPr>
          <w:p w14:paraId="202AD390" w14:textId="77777777" w:rsidR="00B5730C" w:rsidRPr="0035154D" w:rsidRDefault="00B5730C" w:rsidP="00845218">
            <w:pPr>
              <w:pStyle w:val="a5"/>
              <w:tabs>
                <w:tab w:val="left" w:pos="1276"/>
                <w:tab w:val="left" w:pos="1560"/>
              </w:tabs>
              <w:jc w:val="both"/>
              <w:rPr>
                <w:rFonts w:ascii="Cambria" w:hAnsi="Cambria"/>
                <w:bCs/>
                <w:sz w:val="24"/>
                <w:lang w:val="fr-FR"/>
              </w:rPr>
            </w:pPr>
          </w:p>
        </w:tc>
      </w:tr>
      <w:tr w:rsidR="0035154D" w:rsidRPr="0035154D" w14:paraId="1BE0A884" w14:textId="77777777" w:rsidTr="0084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1565" w:type="dxa"/>
            <w:gridSpan w:val="5"/>
            <w:shd w:val="clear" w:color="auto" w:fill="auto"/>
            <w:tcMar>
              <w:left w:w="0" w:type="dxa"/>
              <w:right w:w="0" w:type="dxa"/>
            </w:tcMar>
            <w:vAlign w:val="bottom"/>
          </w:tcPr>
          <w:p w14:paraId="5AAF001F" w14:textId="77777777" w:rsidR="00B5730C" w:rsidRPr="0035154D" w:rsidRDefault="00B5730C" w:rsidP="00845218">
            <w:pPr>
              <w:pStyle w:val="a5"/>
              <w:jc w:val="both"/>
              <w:rPr>
                <w:rFonts w:ascii="Cambria" w:hAnsi="Cambria"/>
                <w:bCs/>
                <w:sz w:val="22"/>
              </w:rPr>
            </w:pPr>
            <w:r w:rsidRPr="0035154D">
              <w:rPr>
                <w:rFonts w:ascii="Cambria" w:hAnsi="Cambria"/>
                <w:bCs/>
                <w:sz w:val="24"/>
              </w:rPr>
              <w:t>Office Address</w:t>
            </w:r>
          </w:p>
        </w:tc>
        <w:tc>
          <w:tcPr>
            <w:tcW w:w="141" w:type="dxa"/>
            <w:shd w:val="clear" w:color="auto" w:fill="auto"/>
            <w:tcMar>
              <w:left w:w="0" w:type="dxa"/>
              <w:right w:w="0" w:type="dxa"/>
            </w:tcMar>
            <w:vAlign w:val="bottom"/>
          </w:tcPr>
          <w:p w14:paraId="06A4888C" w14:textId="77777777" w:rsidR="00B5730C" w:rsidRPr="0035154D" w:rsidRDefault="00B5730C" w:rsidP="00845218">
            <w:pPr>
              <w:pStyle w:val="a5"/>
              <w:jc w:val="both"/>
              <w:rPr>
                <w:rFonts w:ascii="Cambria" w:hAnsi="Cambria"/>
                <w:bCs/>
                <w:sz w:val="22"/>
              </w:rPr>
            </w:pPr>
            <w:r w:rsidRPr="0035154D">
              <w:rPr>
                <w:rFonts w:ascii="Cambria" w:hAnsi="Cambria"/>
                <w:bCs/>
                <w:sz w:val="24"/>
              </w:rPr>
              <w:t>:</w:t>
            </w:r>
          </w:p>
        </w:tc>
        <w:tc>
          <w:tcPr>
            <w:tcW w:w="5103" w:type="dxa"/>
            <w:gridSpan w:val="13"/>
            <w:tcBorders>
              <w:bottom w:val="single" w:sz="4" w:space="0" w:color="auto"/>
            </w:tcBorders>
            <w:shd w:val="clear" w:color="auto" w:fill="auto"/>
            <w:tcMar>
              <w:left w:w="0" w:type="dxa"/>
              <w:right w:w="0" w:type="dxa"/>
            </w:tcMar>
            <w:vAlign w:val="bottom"/>
          </w:tcPr>
          <w:p w14:paraId="711709D2" w14:textId="77777777" w:rsidR="00B5730C" w:rsidRPr="0035154D" w:rsidRDefault="00B5730C" w:rsidP="00845218">
            <w:pPr>
              <w:pStyle w:val="a5"/>
              <w:jc w:val="both"/>
              <w:rPr>
                <w:rFonts w:ascii="Cambria" w:hAnsi="Cambria"/>
                <w:bCs/>
                <w:sz w:val="22"/>
              </w:rPr>
            </w:pPr>
          </w:p>
        </w:tc>
      </w:tr>
      <w:tr w:rsidR="0035154D" w:rsidRPr="0035154D" w14:paraId="5F306949" w14:textId="77777777" w:rsidTr="0084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6809" w:type="dxa"/>
            <w:gridSpan w:val="19"/>
            <w:tcBorders>
              <w:bottom w:val="single" w:sz="4" w:space="0" w:color="auto"/>
            </w:tcBorders>
            <w:shd w:val="clear" w:color="auto" w:fill="auto"/>
            <w:tcMar>
              <w:left w:w="0" w:type="dxa"/>
              <w:right w:w="0" w:type="dxa"/>
            </w:tcMar>
            <w:vAlign w:val="bottom"/>
          </w:tcPr>
          <w:p w14:paraId="14AD80BC" w14:textId="77777777" w:rsidR="00B5730C" w:rsidRPr="0035154D" w:rsidRDefault="00B5730C" w:rsidP="00845218">
            <w:pPr>
              <w:pStyle w:val="a5"/>
              <w:tabs>
                <w:tab w:val="left" w:pos="1276"/>
                <w:tab w:val="left" w:pos="1560"/>
              </w:tabs>
              <w:jc w:val="both"/>
              <w:rPr>
                <w:rFonts w:ascii="Cambria" w:hAnsi="Cambria"/>
                <w:bCs/>
                <w:sz w:val="24"/>
                <w:lang w:val="fr-FR"/>
              </w:rPr>
            </w:pPr>
          </w:p>
        </w:tc>
      </w:tr>
      <w:tr w:rsidR="0035154D" w:rsidRPr="0035154D" w14:paraId="02E60136" w14:textId="77777777" w:rsidTr="0084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1276" w:type="dxa"/>
            <w:gridSpan w:val="3"/>
            <w:shd w:val="clear" w:color="auto" w:fill="auto"/>
            <w:tcMar>
              <w:left w:w="0" w:type="dxa"/>
              <w:right w:w="0" w:type="dxa"/>
            </w:tcMar>
            <w:vAlign w:val="bottom"/>
          </w:tcPr>
          <w:p w14:paraId="5F44102D" w14:textId="77777777" w:rsidR="00B5730C" w:rsidRPr="0035154D" w:rsidRDefault="00B5730C" w:rsidP="00845218">
            <w:pPr>
              <w:pStyle w:val="a5"/>
              <w:tabs>
                <w:tab w:val="left" w:pos="1276"/>
                <w:tab w:val="left" w:pos="1560"/>
              </w:tabs>
              <w:jc w:val="both"/>
              <w:rPr>
                <w:rFonts w:ascii="Cambria" w:hAnsi="Cambria"/>
                <w:bCs/>
                <w:sz w:val="24"/>
                <w:lang w:val="fr-FR"/>
              </w:rPr>
            </w:pPr>
            <w:r w:rsidRPr="0035154D">
              <w:rPr>
                <w:rFonts w:ascii="Cambria" w:hAnsi="Cambria"/>
                <w:bCs/>
                <w:sz w:val="24"/>
                <w:lang w:val="fr-FR"/>
              </w:rPr>
              <w:t>Rank/Post</w:t>
            </w:r>
          </w:p>
        </w:tc>
        <w:tc>
          <w:tcPr>
            <w:tcW w:w="147" w:type="dxa"/>
            <w:shd w:val="clear" w:color="auto" w:fill="auto"/>
            <w:tcMar>
              <w:left w:w="0" w:type="dxa"/>
              <w:right w:w="0" w:type="dxa"/>
            </w:tcMar>
            <w:vAlign w:val="bottom"/>
          </w:tcPr>
          <w:p w14:paraId="512D7573" w14:textId="77777777" w:rsidR="00B5730C" w:rsidRPr="0035154D" w:rsidRDefault="00B5730C" w:rsidP="00845218">
            <w:pPr>
              <w:pStyle w:val="a5"/>
              <w:tabs>
                <w:tab w:val="left" w:pos="1276"/>
                <w:tab w:val="left" w:pos="1560"/>
              </w:tabs>
              <w:jc w:val="both"/>
              <w:rPr>
                <w:rFonts w:ascii="Cambria" w:hAnsi="Cambria"/>
                <w:bCs/>
                <w:sz w:val="24"/>
                <w:lang w:val="fr-FR"/>
              </w:rPr>
            </w:pPr>
            <w:r w:rsidRPr="0035154D">
              <w:rPr>
                <w:rFonts w:ascii="Cambria" w:hAnsi="Cambria"/>
                <w:bCs/>
                <w:sz w:val="24"/>
                <w:lang w:val="fr-FR"/>
              </w:rPr>
              <w:t>:</w:t>
            </w:r>
          </w:p>
        </w:tc>
        <w:tc>
          <w:tcPr>
            <w:tcW w:w="5386" w:type="dxa"/>
            <w:gridSpan w:val="15"/>
            <w:tcBorders>
              <w:bottom w:val="single" w:sz="4" w:space="0" w:color="auto"/>
            </w:tcBorders>
            <w:shd w:val="clear" w:color="auto" w:fill="auto"/>
            <w:tcMar>
              <w:left w:w="0" w:type="dxa"/>
              <w:right w:w="0" w:type="dxa"/>
            </w:tcMar>
            <w:vAlign w:val="bottom"/>
          </w:tcPr>
          <w:p w14:paraId="57FF9438" w14:textId="77777777" w:rsidR="00B5730C" w:rsidRPr="0035154D" w:rsidRDefault="00B5730C" w:rsidP="00845218">
            <w:pPr>
              <w:pStyle w:val="a5"/>
              <w:tabs>
                <w:tab w:val="left" w:pos="1276"/>
                <w:tab w:val="left" w:pos="1560"/>
              </w:tabs>
              <w:jc w:val="both"/>
              <w:rPr>
                <w:rFonts w:ascii="Cambria" w:hAnsi="Cambria"/>
                <w:bCs/>
                <w:sz w:val="24"/>
                <w:lang w:val="fr-FR"/>
              </w:rPr>
            </w:pPr>
          </w:p>
        </w:tc>
      </w:tr>
      <w:tr w:rsidR="0035154D" w:rsidRPr="0035154D" w14:paraId="7BA48891" w14:textId="77777777" w:rsidTr="0084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1276" w:type="dxa"/>
            <w:gridSpan w:val="3"/>
            <w:shd w:val="clear" w:color="auto" w:fill="auto"/>
            <w:tcMar>
              <w:left w:w="0" w:type="dxa"/>
              <w:right w:w="0" w:type="dxa"/>
            </w:tcMar>
            <w:vAlign w:val="bottom"/>
          </w:tcPr>
          <w:p w14:paraId="4CC9386D" w14:textId="77777777" w:rsidR="00B5730C" w:rsidRPr="0035154D" w:rsidRDefault="00B5730C" w:rsidP="00845218">
            <w:pPr>
              <w:pStyle w:val="a5"/>
              <w:tabs>
                <w:tab w:val="left" w:pos="1276"/>
                <w:tab w:val="left" w:pos="1560"/>
              </w:tabs>
              <w:jc w:val="both"/>
              <w:rPr>
                <w:rFonts w:ascii="Cambria" w:hAnsi="Cambria"/>
                <w:bCs/>
                <w:sz w:val="24"/>
                <w:lang w:val="fr-FR"/>
              </w:rPr>
            </w:pPr>
            <w:r w:rsidRPr="0035154D">
              <w:rPr>
                <w:rFonts w:ascii="Cambria" w:hAnsi="Cambria" w:hint="eastAsia"/>
                <w:bCs/>
                <w:sz w:val="24"/>
                <w:lang w:val="fr-FR"/>
              </w:rPr>
              <w:t>Tel</w:t>
            </w:r>
          </w:p>
        </w:tc>
        <w:tc>
          <w:tcPr>
            <w:tcW w:w="147" w:type="dxa"/>
            <w:shd w:val="clear" w:color="auto" w:fill="auto"/>
            <w:tcMar>
              <w:left w:w="0" w:type="dxa"/>
              <w:right w:w="0" w:type="dxa"/>
            </w:tcMar>
            <w:vAlign w:val="bottom"/>
          </w:tcPr>
          <w:p w14:paraId="5E869633" w14:textId="77777777" w:rsidR="00B5730C" w:rsidRPr="0035154D" w:rsidRDefault="00B5730C" w:rsidP="00845218">
            <w:pPr>
              <w:pStyle w:val="a5"/>
              <w:tabs>
                <w:tab w:val="left" w:pos="1276"/>
                <w:tab w:val="left" w:pos="1560"/>
              </w:tabs>
              <w:jc w:val="both"/>
              <w:rPr>
                <w:rFonts w:ascii="Cambria" w:hAnsi="Cambria"/>
                <w:bCs/>
                <w:sz w:val="24"/>
                <w:lang w:val="fr-FR"/>
              </w:rPr>
            </w:pPr>
            <w:r w:rsidRPr="0035154D">
              <w:rPr>
                <w:rFonts w:ascii="Cambria" w:hAnsi="Cambria" w:hint="eastAsia"/>
                <w:bCs/>
                <w:sz w:val="24"/>
                <w:lang w:val="fr-FR"/>
              </w:rPr>
              <w:t>:</w:t>
            </w:r>
          </w:p>
        </w:tc>
        <w:tc>
          <w:tcPr>
            <w:tcW w:w="5386" w:type="dxa"/>
            <w:gridSpan w:val="15"/>
            <w:tcBorders>
              <w:top w:val="single" w:sz="4" w:space="0" w:color="auto"/>
              <w:bottom w:val="single" w:sz="4" w:space="0" w:color="auto"/>
            </w:tcBorders>
            <w:shd w:val="clear" w:color="auto" w:fill="auto"/>
            <w:tcMar>
              <w:left w:w="0" w:type="dxa"/>
              <w:right w:w="0" w:type="dxa"/>
            </w:tcMar>
            <w:vAlign w:val="bottom"/>
          </w:tcPr>
          <w:p w14:paraId="6C3D02E2" w14:textId="77777777" w:rsidR="00B5730C" w:rsidRPr="0035154D" w:rsidRDefault="00B5730C" w:rsidP="00845218">
            <w:pPr>
              <w:pStyle w:val="a5"/>
              <w:tabs>
                <w:tab w:val="left" w:pos="1276"/>
                <w:tab w:val="left" w:pos="1560"/>
              </w:tabs>
              <w:jc w:val="both"/>
              <w:rPr>
                <w:rFonts w:ascii="Cambria" w:hAnsi="Cambria"/>
                <w:bCs/>
                <w:sz w:val="24"/>
                <w:lang w:val="fr-FR"/>
              </w:rPr>
            </w:pPr>
          </w:p>
        </w:tc>
      </w:tr>
      <w:tr w:rsidR="00B5730C" w:rsidRPr="0035154D" w14:paraId="4D60F6DA" w14:textId="77777777" w:rsidTr="0084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4"/>
        </w:trPr>
        <w:tc>
          <w:tcPr>
            <w:tcW w:w="1276" w:type="dxa"/>
            <w:gridSpan w:val="3"/>
            <w:shd w:val="clear" w:color="auto" w:fill="auto"/>
            <w:tcMar>
              <w:left w:w="0" w:type="dxa"/>
              <w:right w:w="0" w:type="dxa"/>
            </w:tcMar>
            <w:vAlign w:val="bottom"/>
          </w:tcPr>
          <w:p w14:paraId="7218153D" w14:textId="77777777" w:rsidR="00B5730C" w:rsidRPr="0035154D" w:rsidRDefault="00B5730C" w:rsidP="00845218">
            <w:pPr>
              <w:pStyle w:val="a5"/>
              <w:tabs>
                <w:tab w:val="left" w:pos="1276"/>
                <w:tab w:val="left" w:pos="1560"/>
              </w:tabs>
              <w:jc w:val="both"/>
              <w:rPr>
                <w:rFonts w:ascii="Cambria" w:hAnsi="Cambria"/>
                <w:bCs/>
                <w:sz w:val="24"/>
                <w:lang w:val="fr-FR"/>
              </w:rPr>
            </w:pPr>
            <w:r w:rsidRPr="0035154D">
              <w:rPr>
                <w:rFonts w:ascii="Cambria" w:hAnsi="Cambria"/>
                <w:bCs/>
                <w:sz w:val="24"/>
                <w:lang w:val="fr-FR"/>
              </w:rPr>
              <w:t>E-mail</w:t>
            </w:r>
          </w:p>
        </w:tc>
        <w:tc>
          <w:tcPr>
            <w:tcW w:w="147" w:type="dxa"/>
            <w:shd w:val="clear" w:color="auto" w:fill="auto"/>
            <w:tcMar>
              <w:left w:w="0" w:type="dxa"/>
              <w:right w:w="0" w:type="dxa"/>
            </w:tcMar>
            <w:vAlign w:val="bottom"/>
          </w:tcPr>
          <w:p w14:paraId="20F3BB06" w14:textId="77777777" w:rsidR="00B5730C" w:rsidRPr="0035154D" w:rsidRDefault="00B5730C" w:rsidP="00845218">
            <w:pPr>
              <w:pStyle w:val="a5"/>
              <w:tabs>
                <w:tab w:val="left" w:pos="1276"/>
                <w:tab w:val="left" w:pos="1560"/>
              </w:tabs>
              <w:jc w:val="both"/>
              <w:rPr>
                <w:rFonts w:ascii="Cambria" w:hAnsi="Cambria"/>
                <w:bCs/>
                <w:sz w:val="24"/>
                <w:lang w:val="fr-FR"/>
              </w:rPr>
            </w:pPr>
            <w:r w:rsidRPr="0035154D">
              <w:rPr>
                <w:rFonts w:ascii="Cambria" w:hAnsi="Cambria" w:hint="eastAsia"/>
                <w:bCs/>
                <w:sz w:val="24"/>
                <w:lang w:val="fr-FR"/>
              </w:rPr>
              <w:t>:</w:t>
            </w:r>
          </w:p>
        </w:tc>
        <w:tc>
          <w:tcPr>
            <w:tcW w:w="5386" w:type="dxa"/>
            <w:gridSpan w:val="15"/>
            <w:tcBorders>
              <w:top w:val="single" w:sz="4" w:space="0" w:color="auto"/>
              <w:bottom w:val="single" w:sz="4" w:space="0" w:color="auto"/>
            </w:tcBorders>
            <w:shd w:val="clear" w:color="auto" w:fill="auto"/>
            <w:tcMar>
              <w:left w:w="0" w:type="dxa"/>
              <w:right w:w="0" w:type="dxa"/>
            </w:tcMar>
            <w:vAlign w:val="bottom"/>
          </w:tcPr>
          <w:p w14:paraId="415AA461" w14:textId="77777777" w:rsidR="00B5730C" w:rsidRPr="0035154D" w:rsidRDefault="00B5730C" w:rsidP="00845218">
            <w:pPr>
              <w:pStyle w:val="a5"/>
              <w:tabs>
                <w:tab w:val="left" w:pos="1276"/>
                <w:tab w:val="left" w:pos="1560"/>
              </w:tabs>
              <w:jc w:val="both"/>
              <w:rPr>
                <w:rFonts w:ascii="Cambria" w:hAnsi="Cambria"/>
                <w:bCs/>
                <w:sz w:val="24"/>
                <w:lang w:val="fr-FR"/>
              </w:rPr>
            </w:pPr>
          </w:p>
        </w:tc>
      </w:tr>
    </w:tbl>
    <w:p w14:paraId="1BEAEC54" w14:textId="77777777" w:rsidR="00B5730C" w:rsidRPr="0035154D" w:rsidRDefault="00B5730C" w:rsidP="00376860">
      <w:pPr>
        <w:pStyle w:val="a5"/>
        <w:tabs>
          <w:tab w:val="left" w:pos="1276"/>
          <w:tab w:val="left" w:pos="1560"/>
        </w:tabs>
        <w:jc w:val="both"/>
        <w:rPr>
          <w:rFonts w:ascii="Cambria" w:hAnsi="Cambria"/>
          <w:bCs/>
          <w:sz w:val="24"/>
          <w:lang w:val="fr-FR"/>
        </w:rPr>
      </w:pPr>
    </w:p>
    <w:p w14:paraId="1E7911E8" w14:textId="77777777" w:rsidR="00FA794D" w:rsidRPr="0035154D" w:rsidRDefault="00D60101" w:rsidP="00376860">
      <w:pPr>
        <w:pStyle w:val="a5"/>
        <w:tabs>
          <w:tab w:val="left" w:pos="1276"/>
          <w:tab w:val="left" w:pos="1560"/>
        </w:tabs>
        <w:jc w:val="both"/>
        <w:rPr>
          <w:rFonts w:ascii="Cambria" w:hAnsi="Cambria"/>
          <w:bCs/>
          <w:sz w:val="24"/>
          <w:lang w:val="fr-FR"/>
        </w:rPr>
      </w:pPr>
      <w:r w:rsidRPr="0035154D">
        <w:rPr>
          <w:rFonts w:ascii="Cambria" w:hAnsi="Cambria"/>
          <w:bCs/>
          <w:noProof/>
          <w:sz w:val="24"/>
        </w:rPr>
        <mc:AlternateContent>
          <mc:Choice Requires="wps">
            <w:drawing>
              <wp:anchor distT="0" distB="0" distL="114300" distR="114300" simplePos="0" relativeHeight="251657728" behindDoc="1" locked="0" layoutInCell="1" allowOverlap="1" wp14:anchorId="32B718ED" wp14:editId="3544133E">
                <wp:simplePos x="0" y="0"/>
                <wp:positionH relativeFrom="column">
                  <wp:posOffset>4457700</wp:posOffset>
                </wp:positionH>
                <wp:positionV relativeFrom="paragraph">
                  <wp:posOffset>-4006215</wp:posOffset>
                </wp:positionV>
                <wp:extent cx="1194435" cy="1382395"/>
                <wp:effectExtent l="9525" t="13335" r="5715"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382395"/>
                        </a:xfrm>
                        <a:prstGeom prst="rect">
                          <a:avLst/>
                        </a:prstGeom>
                        <a:solidFill>
                          <a:srgbClr val="FFFFFF"/>
                        </a:solidFill>
                        <a:ln w="9525">
                          <a:solidFill>
                            <a:srgbClr val="000000"/>
                          </a:solidFill>
                          <a:miter lim="800000"/>
                          <a:headEnd/>
                          <a:tailEnd/>
                        </a:ln>
                      </wps:spPr>
                      <wps:txbx>
                        <w:txbxContent>
                          <w:p w14:paraId="68A25CCA" w14:textId="77777777" w:rsidR="00E70A23" w:rsidRDefault="00E70A23" w:rsidP="0093317D">
                            <w:pPr>
                              <w:jc w:val="center"/>
                            </w:pPr>
                            <w:r>
                              <w:t>Recent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0B56780" id="_x0000_t202" coordsize="21600,21600" o:spt="202" path="m,l,21600r21600,l21600,xe">
                <v:stroke joinstyle="miter"/>
                <v:path gradientshapeok="t" o:connecttype="rect"/>
              </v:shapetype>
              <v:shape id="Text Box 7" o:spid="_x0000_s1026" type="#_x0000_t202" style="position:absolute;left:0;text-align:left;margin-left:351pt;margin-top:-315.45pt;width:94.05pt;height:10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">
                <v:textbox>
                  <w:txbxContent>
                    <w:p w:rsidR="00E70A23" w:rsidRDefault="00E70A23" w:rsidP="0093317D">
                      <w:pPr>
                        <w:jc w:val="center"/>
                      </w:pPr>
                      <w:r>
                        <w:t>Recent photo</w:t>
                      </w:r>
                    </w:p>
                  </w:txbxContent>
                </v:textbox>
              </v:shape>
            </w:pict>
          </mc:Fallback>
        </mc:AlternateContent>
      </w:r>
      <w:r w:rsidR="00FA794D" w:rsidRPr="0035154D">
        <w:rPr>
          <w:rFonts w:ascii="Cambria" w:hAnsi="Cambria"/>
          <w:bCs/>
          <w:sz w:val="24"/>
          <w:lang w:val="fr-FR"/>
        </w:rPr>
        <w:t>Stages of general paediatrics training </w:t>
      </w:r>
      <w:r w:rsidR="006B21DB" w:rsidRPr="0035154D">
        <w:rPr>
          <w:rFonts w:ascii="Cambria" w:hAnsi="Cambria"/>
          <w:bCs/>
          <w:sz w:val="24"/>
          <w:lang w:val="fr-FR"/>
        </w:rPr>
        <w:t xml:space="preserve"> (please </w:t>
      </w:r>
      <w:r w:rsidR="00FA1176" w:rsidRPr="0035154D">
        <w:rPr>
          <w:rFonts w:ascii="Cambria" w:hAnsi="Cambria"/>
          <w:bCs/>
          <w:sz w:val="24"/>
          <w:lang w:val="fr-FR"/>
        </w:rPr>
        <w:sym w:font="Wingdings 2" w:char="F052"/>
      </w:r>
      <w:r w:rsidR="006B21DB" w:rsidRPr="0035154D">
        <w:rPr>
          <w:rFonts w:ascii="Cambria" w:hAnsi="Cambria"/>
          <w:bCs/>
          <w:sz w:val="24"/>
          <w:lang w:val="fr-FR"/>
        </w:rPr>
        <w:t>)</w:t>
      </w:r>
      <w:r w:rsidR="00FA794D" w:rsidRPr="0035154D">
        <w:rPr>
          <w:rFonts w:ascii="Cambria" w:hAnsi="Cambria"/>
          <w:bCs/>
          <w:sz w:val="24"/>
          <w:lang w:val="fr-FR"/>
        </w:rPr>
        <w:t>:</w:t>
      </w:r>
    </w:p>
    <w:p w14:paraId="25B0BE62" w14:textId="77777777" w:rsidR="00E41466" w:rsidRPr="0035154D" w:rsidRDefault="00E41466" w:rsidP="00376860">
      <w:pPr>
        <w:pStyle w:val="a5"/>
        <w:tabs>
          <w:tab w:val="left" w:pos="1276"/>
          <w:tab w:val="left" w:pos="1560"/>
        </w:tabs>
        <w:jc w:val="both"/>
        <w:rPr>
          <w:rFonts w:ascii="Cambria" w:hAnsi="Cambria"/>
          <w:bCs/>
          <w:sz w:val="24"/>
          <w:lang w:val="fr-FR"/>
        </w:rPr>
      </w:pPr>
    </w:p>
    <w:p w14:paraId="08848BEC" w14:textId="77777777" w:rsidR="00FA794D" w:rsidRPr="0035154D" w:rsidRDefault="00FA794D" w:rsidP="00376860">
      <w:pPr>
        <w:numPr>
          <w:ilvl w:val="0"/>
          <w:numId w:val="6"/>
        </w:numPr>
        <w:jc w:val="both"/>
        <w:rPr>
          <w:rFonts w:ascii="Cambria" w:hAnsi="Cambria" w:cs="Arial"/>
          <w:sz w:val="24"/>
          <w:szCs w:val="24"/>
        </w:rPr>
      </w:pPr>
      <w:r w:rsidRPr="0035154D">
        <w:rPr>
          <w:rFonts w:ascii="Cambria" w:hAnsi="Cambria" w:cs="Arial"/>
          <w:sz w:val="24"/>
          <w:szCs w:val="24"/>
        </w:rPr>
        <w:t xml:space="preserve">Candidates who have completed 3 years </w:t>
      </w:r>
      <w:r w:rsidR="00F20F22" w:rsidRPr="00F0412E">
        <w:rPr>
          <w:rFonts w:ascii="Cambria" w:eastAsiaTheme="minorEastAsia" w:hAnsi="Cambria" w:cs="Arial" w:hint="eastAsia"/>
          <w:color w:val="000000" w:themeColor="text1"/>
          <w:sz w:val="24"/>
          <w:szCs w:val="24"/>
          <w:lang w:eastAsia="zh-HK"/>
        </w:rPr>
        <w:t xml:space="preserve">of </w:t>
      </w:r>
      <w:r w:rsidRPr="00F0412E">
        <w:rPr>
          <w:rFonts w:ascii="Cambria" w:hAnsi="Cambria" w:cs="Arial"/>
          <w:color w:val="000000" w:themeColor="text1"/>
          <w:sz w:val="24"/>
          <w:szCs w:val="24"/>
        </w:rPr>
        <w:t>bas</w:t>
      </w:r>
      <w:r w:rsidRPr="0035154D">
        <w:rPr>
          <w:rFonts w:ascii="Cambria" w:hAnsi="Cambria" w:cs="Arial"/>
          <w:sz w:val="24"/>
          <w:szCs w:val="24"/>
        </w:rPr>
        <w:t>ic training in general paediatrics and have passed the Joint MRCPCH (UK) / Hong Kong College of Paediatricians Intermediate Examination are eligible to receive up to a maximum of one cumulated year of P</w:t>
      </w:r>
      <w:r w:rsidR="0051648E" w:rsidRPr="0035154D">
        <w:rPr>
          <w:rFonts w:ascii="Cambria" w:eastAsiaTheme="minorEastAsia" w:hAnsi="Cambria" w:cs="Arial" w:hint="eastAsia"/>
          <w:sz w:val="24"/>
          <w:szCs w:val="24"/>
          <w:lang w:eastAsia="zh-HK"/>
        </w:rPr>
        <w:t>RM</w:t>
      </w:r>
      <w:r w:rsidRPr="0035154D">
        <w:rPr>
          <w:rFonts w:ascii="Cambria" w:hAnsi="Cambria" w:cs="Arial"/>
          <w:sz w:val="24"/>
          <w:szCs w:val="24"/>
        </w:rPr>
        <w:t xml:space="preserve"> subspecialty training experience during their higher training in general paediatrics (the overlapping year), subject to prior approval of the proposed training by the P</w:t>
      </w:r>
      <w:r w:rsidR="0051648E" w:rsidRPr="0035154D">
        <w:rPr>
          <w:rFonts w:ascii="Cambria" w:eastAsiaTheme="minorEastAsia" w:hAnsi="Cambria" w:cs="Arial" w:hint="eastAsia"/>
          <w:sz w:val="24"/>
          <w:szCs w:val="24"/>
          <w:lang w:eastAsia="zh-HK"/>
        </w:rPr>
        <w:t>RM</w:t>
      </w:r>
      <w:r w:rsidRPr="0035154D">
        <w:rPr>
          <w:rFonts w:ascii="Cambria" w:hAnsi="Cambria" w:cs="Arial"/>
          <w:sz w:val="24"/>
          <w:szCs w:val="24"/>
        </w:rPr>
        <w:t xml:space="preserve"> Subspecialty Board. Or</w:t>
      </w:r>
    </w:p>
    <w:p w14:paraId="5FF899CD" w14:textId="77777777" w:rsidR="00FA794D" w:rsidRPr="0035154D" w:rsidRDefault="00FA794D" w:rsidP="00376860">
      <w:pPr>
        <w:numPr>
          <w:ilvl w:val="0"/>
          <w:numId w:val="8"/>
        </w:numPr>
        <w:jc w:val="both"/>
        <w:rPr>
          <w:rFonts w:ascii="Cambria" w:hAnsi="Cambria" w:cs="Arial"/>
          <w:sz w:val="24"/>
          <w:szCs w:val="24"/>
        </w:rPr>
      </w:pPr>
      <w:r w:rsidRPr="0035154D">
        <w:rPr>
          <w:rFonts w:ascii="Cambria" w:hAnsi="Cambria" w:cs="Arial"/>
          <w:sz w:val="24"/>
          <w:szCs w:val="24"/>
        </w:rPr>
        <w:t>Specialists holding the qualification of FHKAM (Paediatrics) or its equivalent.</w:t>
      </w:r>
    </w:p>
    <w:p w14:paraId="5F3128BC" w14:textId="77777777" w:rsidR="001343D0" w:rsidRPr="0035154D" w:rsidRDefault="001343D0" w:rsidP="00376860">
      <w:pPr>
        <w:pStyle w:val="a5"/>
        <w:jc w:val="both"/>
        <w:rPr>
          <w:rFonts w:ascii="Cambria" w:hAnsi="Cambria"/>
          <w:b/>
          <w:bCs/>
          <w:sz w:val="22"/>
        </w:rPr>
      </w:pPr>
    </w:p>
    <w:p w14:paraId="7BF49746" w14:textId="77777777" w:rsidR="001343D0" w:rsidRPr="0035154D" w:rsidRDefault="00A47625" w:rsidP="00376860">
      <w:pPr>
        <w:pStyle w:val="a5"/>
        <w:tabs>
          <w:tab w:val="left" w:pos="851"/>
        </w:tabs>
        <w:jc w:val="both"/>
        <w:rPr>
          <w:rFonts w:ascii="Cambria" w:hAnsi="Cambria"/>
          <w:b/>
          <w:i/>
          <w:sz w:val="28"/>
          <w:szCs w:val="28"/>
          <w:lang w:val="fr-FR"/>
        </w:rPr>
      </w:pPr>
      <w:r w:rsidRPr="0035154D">
        <w:rPr>
          <w:rFonts w:ascii="Cambria" w:hAnsi="Cambria"/>
          <w:b/>
          <w:i/>
          <w:sz w:val="28"/>
          <w:szCs w:val="28"/>
          <w:lang w:val="fr-FR"/>
        </w:rPr>
        <w:br w:type="page"/>
      </w:r>
      <w:r w:rsidR="001343D0" w:rsidRPr="0035154D">
        <w:rPr>
          <w:rFonts w:ascii="Cambria" w:hAnsi="Cambria"/>
          <w:b/>
          <w:i/>
          <w:sz w:val="28"/>
          <w:szCs w:val="28"/>
          <w:lang w:val="fr-FR"/>
        </w:rPr>
        <w:t xml:space="preserve">II </w:t>
      </w:r>
      <w:r w:rsidR="001343D0" w:rsidRPr="0035154D">
        <w:rPr>
          <w:rFonts w:ascii="Cambria" w:hAnsi="Cambria"/>
          <w:b/>
          <w:i/>
          <w:sz w:val="28"/>
          <w:szCs w:val="28"/>
          <w:lang w:val="fr-FR"/>
        </w:rPr>
        <w:tab/>
        <w:t>Curriculum Vitae</w:t>
      </w:r>
    </w:p>
    <w:p w14:paraId="715C569B" w14:textId="77777777" w:rsidR="001343D0" w:rsidRPr="0035154D" w:rsidRDefault="001343D0" w:rsidP="00376860">
      <w:pPr>
        <w:pStyle w:val="a5"/>
        <w:jc w:val="both"/>
        <w:rPr>
          <w:rFonts w:ascii="Cambria" w:hAnsi="Cambria"/>
          <w:sz w:val="22"/>
          <w:u w:val="single"/>
          <w:lang w:val="fr-FR"/>
        </w:rPr>
      </w:pPr>
    </w:p>
    <w:p w14:paraId="7E737403" w14:textId="77777777" w:rsidR="001343D0" w:rsidRPr="0035154D" w:rsidRDefault="001343D0" w:rsidP="00376860">
      <w:pPr>
        <w:pStyle w:val="a5"/>
        <w:jc w:val="both"/>
        <w:rPr>
          <w:rFonts w:ascii="Cambria" w:hAnsi="Cambria"/>
          <w:sz w:val="24"/>
        </w:rPr>
      </w:pPr>
      <w:r w:rsidRPr="0035154D">
        <w:rPr>
          <w:rFonts w:ascii="Cambria" w:hAnsi="Cambria"/>
          <w:sz w:val="24"/>
        </w:rPr>
        <w:t xml:space="preserve">Please submit </w:t>
      </w:r>
      <w:r w:rsidR="0058562B" w:rsidRPr="0035154D">
        <w:rPr>
          <w:rFonts w:ascii="Cambria" w:hAnsi="Cambria"/>
          <w:sz w:val="24"/>
        </w:rPr>
        <w:t>Curriculum Vitae</w:t>
      </w:r>
      <w:r w:rsidRPr="0035154D">
        <w:rPr>
          <w:rFonts w:ascii="Cambria" w:hAnsi="Cambria"/>
          <w:sz w:val="24"/>
        </w:rPr>
        <w:t xml:space="preserve"> that should include the following items whenever applicable:</w:t>
      </w:r>
    </w:p>
    <w:p w14:paraId="2E369319" w14:textId="77777777" w:rsidR="001343D0" w:rsidRPr="0035154D" w:rsidRDefault="001343D0" w:rsidP="00376860">
      <w:pPr>
        <w:pStyle w:val="a5"/>
        <w:jc w:val="both"/>
        <w:rPr>
          <w:rFonts w:ascii="Cambria" w:hAnsi="Cambria"/>
          <w:sz w:val="24"/>
        </w:rPr>
      </w:pPr>
    </w:p>
    <w:p w14:paraId="7EB5F13B" w14:textId="77777777" w:rsidR="00885FE0" w:rsidRPr="0035154D" w:rsidRDefault="001343D0" w:rsidP="00376860">
      <w:pPr>
        <w:pStyle w:val="a5"/>
        <w:widowControl/>
        <w:numPr>
          <w:ilvl w:val="0"/>
          <w:numId w:val="4"/>
        </w:numPr>
        <w:tabs>
          <w:tab w:val="clear" w:pos="720"/>
        </w:tabs>
        <w:ind w:left="426" w:hanging="426"/>
        <w:jc w:val="both"/>
        <w:rPr>
          <w:rFonts w:ascii="Cambria" w:hAnsi="Cambria"/>
          <w:sz w:val="24"/>
        </w:rPr>
      </w:pPr>
      <w:r w:rsidRPr="0035154D">
        <w:rPr>
          <w:rFonts w:ascii="Cambria" w:hAnsi="Cambria"/>
          <w:sz w:val="24"/>
        </w:rPr>
        <w:t>Academic Record and Professional Qualification with dates</w:t>
      </w:r>
    </w:p>
    <w:p w14:paraId="24F46BC2" w14:textId="77777777" w:rsidR="001343D0" w:rsidRPr="0035154D" w:rsidRDefault="001343D0" w:rsidP="00376860">
      <w:pPr>
        <w:pStyle w:val="a5"/>
        <w:widowControl/>
        <w:numPr>
          <w:ilvl w:val="0"/>
          <w:numId w:val="4"/>
        </w:numPr>
        <w:tabs>
          <w:tab w:val="clear" w:pos="720"/>
        </w:tabs>
        <w:ind w:left="426" w:hanging="426"/>
        <w:jc w:val="both"/>
        <w:rPr>
          <w:rFonts w:ascii="Cambria" w:hAnsi="Cambria"/>
          <w:sz w:val="24"/>
        </w:rPr>
      </w:pPr>
      <w:r w:rsidRPr="0035154D">
        <w:rPr>
          <w:rFonts w:ascii="Cambria" w:hAnsi="Cambria"/>
          <w:sz w:val="24"/>
        </w:rPr>
        <w:t>Present and Previous Appointments with dates</w:t>
      </w:r>
    </w:p>
    <w:p w14:paraId="4FD6A6C0" w14:textId="77777777" w:rsidR="001343D0" w:rsidRPr="0035154D" w:rsidRDefault="001343D0" w:rsidP="00376860">
      <w:pPr>
        <w:pStyle w:val="a5"/>
        <w:widowControl/>
        <w:numPr>
          <w:ilvl w:val="0"/>
          <w:numId w:val="4"/>
        </w:numPr>
        <w:tabs>
          <w:tab w:val="clear" w:pos="720"/>
        </w:tabs>
        <w:ind w:left="426" w:hanging="426"/>
        <w:jc w:val="both"/>
        <w:rPr>
          <w:rFonts w:ascii="Cambria" w:hAnsi="Cambria"/>
          <w:sz w:val="24"/>
        </w:rPr>
      </w:pPr>
      <w:r w:rsidRPr="0035154D">
        <w:rPr>
          <w:rFonts w:ascii="Cambria" w:hAnsi="Cambria"/>
          <w:sz w:val="24"/>
        </w:rPr>
        <w:t>Involvement in activities/committees at departmental, hospital, head office level as well as local college and professional bodies</w:t>
      </w:r>
    </w:p>
    <w:p w14:paraId="78C7F335" w14:textId="77777777" w:rsidR="001343D0" w:rsidRPr="0035154D" w:rsidRDefault="001343D0" w:rsidP="00376860">
      <w:pPr>
        <w:pStyle w:val="a5"/>
        <w:widowControl/>
        <w:numPr>
          <w:ilvl w:val="0"/>
          <w:numId w:val="4"/>
        </w:numPr>
        <w:tabs>
          <w:tab w:val="clear" w:pos="720"/>
        </w:tabs>
        <w:ind w:left="426" w:hanging="426"/>
        <w:jc w:val="both"/>
        <w:rPr>
          <w:rFonts w:ascii="Cambria" w:hAnsi="Cambria"/>
          <w:sz w:val="24"/>
        </w:rPr>
      </w:pPr>
      <w:r w:rsidRPr="0035154D">
        <w:rPr>
          <w:rFonts w:ascii="Cambria" w:hAnsi="Cambria"/>
          <w:sz w:val="24"/>
        </w:rPr>
        <w:t>Previous training record</w:t>
      </w:r>
      <w:r w:rsidR="00885FE0" w:rsidRPr="0035154D">
        <w:rPr>
          <w:rFonts w:ascii="Cambria" w:hAnsi="Cambria"/>
          <w:sz w:val="24"/>
        </w:rPr>
        <w:t xml:space="preserve"> with dates including</w:t>
      </w:r>
      <w:r w:rsidRPr="0035154D">
        <w:rPr>
          <w:rFonts w:ascii="Cambria" w:hAnsi="Cambria"/>
          <w:sz w:val="24"/>
        </w:rPr>
        <w:t xml:space="preserve"> courses/conferences</w:t>
      </w:r>
      <w:r w:rsidR="00885FE0" w:rsidRPr="0035154D">
        <w:rPr>
          <w:rFonts w:ascii="Cambria" w:hAnsi="Cambria"/>
          <w:sz w:val="24"/>
        </w:rPr>
        <w:t>,</w:t>
      </w:r>
      <w:r w:rsidRPr="0035154D">
        <w:rPr>
          <w:rFonts w:ascii="Cambria" w:hAnsi="Cambria"/>
          <w:sz w:val="24"/>
        </w:rPr>
        <w:t xml:space="preserve"> local &amp; overseas</w:t>
      </w:r>
      <w:r w:rsidR="00885FE0" w:rsidRPr="0035154D">
        <w:rPr>
          <w:rFonts w:ascii="Cambria" w:hAnsi="Cambria"/>
          <w:sz w:val="24"/>
        </w:rPr>
        <w:t xml:space="preserve"> training,</w:t>
      </w:r>
      <w:r w:rsidRPr="0035154D">
        <w:rPr>
          <w:rFonts w:ascii="Cambria" w:hAnsi="Cambria"/>
          <w:sz w:val="24"/>
        </w:rPr>
        <w:t xml:space="preserve"> professional &amp; </w:t>
      </w:r>
      <w:r w:rsidR="00885FE0" w:rsidRPr="0035154D">
        <w:rPr>
          <w:rFonts w:ascii="Cambria" w:hAnsi="Cambria"/>
          <w:sz w:val="24"/>
        </w:rPr>
        <w:t>administrative.</w:t>
      </w:r>
    </w:p>
    <w:p w14:paraId="29CA21D4" w14:textId="77777777" w:rsidR="001343D0" w:rsidRPr="0035154D" w:rsidRDefault="001343D0" w:rsidP="00376860">
      <w:pPr>
        <w:pStyle w:val="a5"/>
        <w:widowControl/>
        <w:numPr>
          <w:ilvl w:val="0"/>
          <w:numId w:val="4"/>
        </w:numPr>
        <w:tabs>
          <w:tab w:val="clear" w:pos="720"/>
        </w:tabs>
        <w:ind w:left="426" w:hanging="426"/>
        <w:jc w:val="both"/>
        <w:rPr>
          <w:rFonts w:ascii="Cambria" w:hAnsi="Cambria"/>
          <w:sz w:val="24"/>
        </w:rPr>
      </w:pPr>
      <w:r w:rsidRPr="0035154D">
        <w:rPr>
          <w:rFonts w:ascii="Cambria" w:hAnsi="Cambria"/>
          <w:sz w:val="24"/>
        </w:rPr>
        <w:t>Publications &amp; Presentations in both local and overseas conferences</w:t>
      </w:r>
    </w:p>
    <w:p w14:paraId="4A80994F" w14:textId="77777777" w:rsidR="001343D0" w:rsidRPr="0035154D" w:rsidRDefault="001343D0" w:rsidP="00376860">
      <w:pPr>
        <w:pStyle w:val="a5"/>
        <w:widowControl/>
        <w:numPr>
          <w:ilvl w:val="0"/>
          <w:numId w:val="4"/>
        </w:numPr>
        <w:tabs>
          <w:tab w:val="clear" w:pos="720"/>
        </w:tabs>
        <w:ind w:left="426" w:hanging="426"/>
        <w:jc w:val="both"/>
        <w:rPr>
          <w:rFonts w:ascii="Cambria" w:hAnsi="Cambria"/>
          <w:sz w:val="24"/>
        </w:rPr>
      </w:pPr>
      <w:r w:rsidRPr="0035154D">
        <w:rPr>
          <w:rFonts w:ascii="Cambria" w:hAnsi="Cambria"/>
          <w:sz w:val="24"/>
        </w:rPr>
        <w:t>Research or projects completed or in progress</w:t>
      </w:r>
    </w:p>
    <w:p w14:paraId="428636A1" w14:textId="77777777" w:rsidR="00885FE0" w:rsidRPr="0035154D" w:rsidRDefault="00885FE0" w:rsidP="00376860">
      <w:pPr>
        <w:pStyle w:val="a5"/>
        <w:widowControl/>
        <w:numPr>
          <w:ilvl w:val="0"/>
          <w:numId w:val="4"/>
        </w:numPr>
        <w:tabs>
          <w:tab w:val="clear" w:pos="720"/>
        </w:tabs>
        <w:ind w:left="426" w:hanging="426"/>
        <w:jc w:val="both"/>
        <w:rPr>
          <w:rFonts w:ascii="Cambria" w:hAnsi="Cambria"/>
          <w:sz w:val="24"/>
        </w:rPr>
      </w:pPr>
      <w:r w:rsidRPr="0035154D">
        <w:rPr>
          <w:rFonts w:ascii="Cambria" w:hAnsi="Cambria"/>
          <w:sz w:val="24"/>
        </w:rPr>
        <w:t>Teaching activity</w:t>
      </w:r>
    </w:p>
    <w:p w14:paraId="31EA8A8B" w14:textId="77777777" w:rsidR="00885FE0" w:rsidRPr="0035154D" w:rsidRDefault="00885FE0" w:rsidP="00376860">
      <w:pPr>
        <w:pStyle w:val="a5"/>
        <w:widowControl/>
        <w:numPr>
          <w:ilvl w:val="0"/>
          <w:numId w:val="4"/>
        </w:numPr>
        <w:tabs>
          <w:tab w:val="clear" w:pos="720"/>
        </w:tabs>
        <w:ind w:left="426" w:hanging="426"/>
        <w:jc w:val="both"/>
        <w:rPr>
          <w:rFonts w:ascii="Cambria" w:hAnsi="Cambria"/>
          <w:sz w:val="24"/>
        </w:rPr>
      </w:pPr>
      <w:r w:rsidRPr="0035154D">
        <w:rPr>
          <w:rFonts w:ascii="Cambria" w:hAnsi="Cambria"/>
          <w:sz w:val="24"/>
        </w:rPr>
        <w:t>Community service</w:t>
      </w:r>
    </w:p>
    <w:p w14:paraId="0DD1B7FD" w14:textId="77777777" w:rsidR="00885FE0" w:rsidRPr="0035154D" w:rsidRDefault="00885FE0" w:rsidP="00376860">
      <w:pPr>
        <w:pStyle w:val="a5"/>
        <w:widowControl/>
        <w:numPr>
          <w:ilvl w:val="0"/>
          <w:numId w:val="4"/>
        </w:numPr>
        <w:tabs>
          <w:tab w:val="clear" w:pos="720"/>
        </w:tabs>
        <w:ind w:left="426" w:hanging="426"/>
        <w:jc w:val="both"/>
        <w:rPr>
          <w:rFonts w:ascii="Cambria" w:hAnsi="Cambria"/>
          <w:sz w:val="24"/>
        </w:rPr>
      </w:pPr>
      <w:r w:rsidRPr="0035154D">
        <w:rPr>
          <w:rFonts w:ascii="Cambria" w:hAnsi="Cambria"/>
          <w:sz w:val="24"/>
        </w:rPr>
        <w:t>Previous awards/prizes/scholarships/fellowships obtained with dates</w:t>
      </w:r>
    </w:p>
    <w:p w14:paraId="418C0EF2" w14:textId="77777777" w:rsidR="00636E96" w:rsidRDefault="00636E96" w:rsidP="00A47625">
      <w:pPr>
        <w:spacing w:after="0" w:line="240" w:lineRule="auto"/>
        <w:jc w:val="both"/>
        <w:rPr>
          <w:rFonts w:ascii="Cambria" w:hAnsi="Cambria"/>
          <w:sz w:val="24"/>
          <w:szCs w:val="24"/>
          <w:lang w:val="en-US"/>
        </w:rPr>
      </w:pPr>
    </w:p>
    <w:p w14:paraId="35262FEF" w14:textId="77777777" w:rsidR="00A0752F" w:rsidRPr="0035154D" w:rsidRDefault="00A0752F" w:rsidP="00A47625">
      <w:pPr>
        <w:spacing w:after="0" w:line="240" w:lineRule="auto"/>
        <w:jc w:val="both"/>
        <w:rPr>
          <w:rFonts w:ascii="Cambria" w:hAnsi="Cambria"/>
          <w:sz w:val="24"/>
          <w:szCs w:val="24"/>
          <w:lang w:val="en-US"/>
        </w:rPr>
      </w:pPr>
    </w:p>
    <w:p w14:paraId="1509AB62" w14:textId="77777777" w:rsidR="00636E96" w:rsidRPr="0035154D" w:rsidRDefault="00636E96" w:rsidP="00376860">
      <w:pPr>
        <w:tabs>
          <w:tab w:val="left" w:pos="993"/>
        </w:tabs>
        <w:jc w:val="both"/>
        <w:rPr>
          <w:rFonts w:ascii="Cambria" w:eastAsia="新細明體" w:hAnsi="Cambria"/>
          <w:b/>
          <w:i/>
          <w:sz w:val="28"/>
          <w:szCs w:val="28"/>
          <w:lang w:eastAsia="zh-TW"/>
        </w:rPr>
      </w:pPr>
      <w:r w:rsidRPr="0035154D">
        <w:rPr>
          <w:rFonts w:ascii="Cambria" w:eastAsia="新細明體" w:hAnsi="Cambria"/>
          <w:b/>
          <w:i/>
          <w:sz w:val="28"/>
          <w:szCs w:val="28"/>
          <w:lang w:eastAsia="zh-TW"/>
        </w:rPr>
        <w:t>III</w:t>
      </w:r>
      <w:r w:rsidRPr="0035154D">
        <w:rPr>
          <w:rFonts w:ascii="Cambria" w:eastAsia="新細明體" w:hAnsi="Cambria"/>
          <w:b/>
          <w:i/>
          <w:sz w:val="28"/>
          <w:szCs w:val="28"/>
          <w:lang w:eastAsia="zh-TW"/>
        </w:rPr>
        <w:tab/>
        <w:t>Referees</w:t>
      </w:r>
    </w:p>
    <w:p w14:paraId="2F0093FD" w14:textId="77777777" w:rsidR="00636E96" w:rsidRPr="00E30068" w:rsidRDefault="00636E96" w:rsidP="00073126">
      <w:pPr>
        <w:tabs>
          <w:tab w:val="left" w:pos="993"/>
        </w:tabs>
        <w:spacing w:after="0"/>
        <w:jc w:val="both"/>
        <w:rPr>
          <w:rFonts w:ascii="Cambria" w:eastAsia="新細明體" w:hAnsi="Cambria"/>
          <w:sz w:val="24"/>
          <w:szCs w:val="24"/>
          <w:lang w:eastAsia="zh-TW"/>
        </w:rPr>
      </w:pPr>
      <w:r w:rsidRPr="00E30068">
        <w:rPr>
          <w:rFonts w:ascii="Cambria" w:eastAsia="新細明體" w:hAnsi="Cambria"/>
          <w:sz w:val="24"/>
          <w:szCs w:val="24"/>
          <w:lang w:eastAsia="zh-TW"/>
        </w:rPr>
        <w:t>Name and Address of two referees who are Fellows of College of Paediatricians</w:t>
      </w:r>
    </w:p>
    <w:p w14:paraId="443A0C07" w14:textId="77777777" w:rsidR="00F20F22" w:rsidRPr="00E30068" w:rsidRDefault="00F20F22" w:rsidP="00073126">
      <w:pPr>
        <w:tabs>
          <w:tab w:val="left" w:pos="993"/>
        </w:tabs>
        <w:spacing w:after="0"/>
        <w:jc w:val="both"/>
        <w:rPr>
          <w:rFonts w:ascii="Cambria" w:eastAsia="新細明體" w:hAnsi="Cambria"/>
          <w:sz w:val="24"/>
          <w:szCs w:val="24"/>
          <w:lang w:eastAsia="zh-TW"/>
        </w:rPr>
      </w:pPr>
    </w:p>
    <w:p w14:paraId="01EC4E73" w14:textId="77777777" w:rsidR="00F20F22" w:rsidRPr="00E30068" w:rsidRDefault="00F20F22" w:rsidP="00073126">
      <w:pPr>
        <w:tabs>
          <w:tab w:val="left" w:pos="993"/>
        </w:tabs>
        <w:spacing w:after="0"/>
        <w:jc w:val="both"/>
        <w:rPr>
          <w:rFonts w:ascii="Cambria" w:eastAsia="新細明體" w:hAnsi="Cambria"/>
          <w:sz w:val="24"/>
          <w:szCs w:val="24"/>
          <w:lang w:eastAsia="zh-TW"/>
        </w:rPr>
      </w:pPr>
      <w:r w:rsidRPr="00E30068">
        <w:rPr>
          <w:rFonts w:ascii="Cambria" w:eastAsia="新細明體" w:hAnsi="Cambria" w:hint="eastAsia"/>
          <w:sz w:val="24"/>
          <w:szCs w:val="24"/>
          <w:lang w:eastAsia="zh-TW"/>
        </w:rPr>
        <w:t>Name of first referee___________________________________________________________________</w:t>
      </w:r>
    </w:p>
    <w:p w14:paraId="618A4673" w14:textId="77777777" w:rsidR="00F20F22" w:rsidRPr="00E30068" w:rsidRDefault="00F20F22" w:rsidP="00073126">
      <w:pPr>
        <w:tabs>
          <w:tab w:val="left" w:pos="993"/>
        </w:tabs>
        <w:spacing w:after="0"/>
        <w:jc w:val="both"/>
        <w:rPr>
          <w:rFonts w:ascii="Cambria" w:eastAsia="新細明體" w:hAnsi="Cambria"/>
          <w:sz w:val="24"/>
          <w:szCs w:val="24"/>
          <w:lang w:eastAsia="zh-TW"/>
        </w:rPr>
      </w:pPr>
    </w:p>
    <w:p w14:paraId="10BD9E39" w14:textId="77777777" w:rsidR="00F20F22" w:rsidRPr="00E30068" w:rsidRDefault="00F20F22" w:rsidP="00073126">
      <w:pPr>
        <w:tabs>
          <w:tab w:val="left" w:pos="993"/>
        </w:tabs>
        <w:spacing w:after="0"/>
        <w:jc w:val="both"/>
        <w:rPr>
          <w:rFonts w:ascii="Cambria" w:eastAsia="新細明體" w:hAnsi="Cambria"/>
          <w:sz w:val="24"/>
          <w:szCs w:val="24"/>
          <w:lang w:eastAsia="zh-TW"/>
        </w:rPr>
      </w:pPr>
      <w:r w:rsidRPr="00E30068">
        <w:rPr>
          <w:rFonts w:ascii="Cambria" w:eastAsia="新細明體" w:hAnsi="Cambria" w:hint="eastAsia"/>
          <w:sz w:val="24"/>
          <w:szCs w:val="24"/>
          <w:lang w:eastAsia="zh-TW"/>
        </w:rPr>
        <w:t>Address__________________________________________________________________________________</w:t>
      </w:r>
    </w:p>
    <w:p w14:paraId="556B9F29" w14:textId="77777777" w:rsidR="00F20F22" w:rsidRPr="00E30068" w:rsidRDefault="00F20F22" w:rsidP="00073126">
      <w:pPr>
        <w:tabs>
          <w:tab w:val="left" w:pos="993"/>
        </w:tabs>
        <w:spacing w:after="0"/>
        <w:jc w:val="both"/>
        <w:rPr>
          <w:rFonts w:ascii="Cambria" w:eastAsia="新細明體" w:hAnsi="Cambria"/>
          <w:sz w:val="24"/>
          <w:szCs w:val="24"/>
          <w:lang w:eastAsia="zh-TW"/>
        </w:rPr>
      </w:pPr>
    </w:p>
    <w:p w14:paraId="1CC5D96A" w14:textId="77777777" w:rsidR="00F20F22" w:rsidRPr="00E30068" w:rsidRDefault="00F20F22" w:rsidP="00073126">
      <w:pPr>
        <w:tabs>
          <w:tab w:val="left" w:pos="993"/>
        </w:tabs>
        <w:spacing w:after="0"/>
        <w:jc w:val="both"/>
        <w:rPr>
          <w:rFonts w:ascii="Cambria" w:eastAsia="新細明體" w:hAnsi="Cambria"/>
          <w:sz w:val="24"/>
          <w:szCs w:val="24"/>
          <w:lang w:eastAsia="zh-TW"/>
        </w:rPr>
      </w:pPr>
      <w:r w:rsidRPr="00E30068">
        <w:rPr>
          <w:rFonts w:ascii="Cambria" w:eastAsia="新細明體" w:hAnsi="Cambria" w:hint="eastAsia"/>
          <w:sz w:val="24"/>
          <w:szCs w:val="24"/>
          <w:lang w:eastAsia="zh-TW"/>
        </w:rPr>
        <w:t>Name of second referee________________________________________________________________</w:t>
      </w:r>
    </w:p>
    <w:p w14:paraId="6D327219" w14:textId="77777777" w:rsidR="00F20F22" w:rsidRPr="00E30068" w:rsidRDefault="00F20F22" w:rsidP="00073126">
      <w:pPr>
        <w:tabs>
          <w:tab w:val="left" w:pos="993"/>
        </w:tabs>
        <w:spacing w:after="0"/>
        <w:jc w:val="both"/>
        <w:rPr>
          <w:rFonts w:ascii="Cambria" w:eastAsia="新細明體" w:hAnsi="Cambria"/>
          <w:sz w:val="24"/>
          <w:szCs w:val="24"/>
          <w:lang w:eastAsia="zh-TW"/>
        </w:rPr>
      </w:pPr>
    </w:p>
    <w:p w14:paraId="43502AEF" w14:textId="77777777" w:rsidR="00F20F22" w:rsidRPr="00F20F22" w:rsidRDefault="00F20F22" w:rsidP="00073126">
      <w:pPr>
        <w:tabs>
          <w:tab w:val="left" w:pos="993"/>
        </w:tabs>
        <w:spacing w:after="0"/>
        <w:jc w:val="both"/>
        <w:rPr>
          <w:rFonts w:ascii="Cambria" w:eastAsia="新細明體" w:hAnsi="Cambria"/>
          <w:color w:val="FF0000"/>
          <w:sz w:val="24"/>
          <w:szCs w:val="24"/>
          <w:lang w:eastAsia="zh-TW"/>
        </w:rPr>
      </w:pPr>
      <w:r w:rsidRPr="00E30068">
        <w:rPr>
          <w:rFonts w:ascii="Cambria" w:eastAsia="新細明體" w:hAnsi="Cambria" w:hint="eastAsia"/>
          <w:sz w:val="24"/>
          <w:szCs w:val="24"/>
          <w:lang w:eastAsia="zh-TW"/>
        </w:rPr>
        <w:t>Address_______________</w:t>
      </w:r>
      <w:r w:rsidRPr="00F20F22">
        <w:rPr>
          <w:rFonts w:ascii="Cambria" w:eastAsia="新細明體" w:hAnsi="Cambria" w:hint="eastAsia"/>
          <w:color w:val="FF0000"/>
          <w:sz w:val="24"/>
          <w:szCs w:val="24"/>
          <w:lang w:eastAsia="zh-TW"/>
        </w:rPr>
        <w:t>________________</w:t>
      </w:r>
      <w:r>
        <w:rPr>
          <w:rFonts w:ascii="Cambria" w:eastAsia="新細明體" w:hAnsi="Cambria" w:hint="eastAsia"/>
          <w:color w:val="FF0000"/>
          <w:sz w:val="24"/>
          <w:szCs w:val="24"/>
          <w:lang w:eastAsia="zh-TW"/>
        </w:rPr>
        <w:t>___________________________________________________</w:t>
      </w:r>
    </w:p>
    <w:p w14:paraId="758BE46B" w14:textId="77777777" w:rsidR="00A47625" w:rsidRDefault="00A47625" w:rsidP="00073126">
      <w:pPr>
        <w:tabs>
          <w:tab w:val="left" w:pos="993"/>
        </w:tabs>
        <w:spacing w:after="0"/>
        <w:jc w:val="both"/>
        <w:rPr>
          <w:rFonts w:ascii="Cambria" w:eastAsia="新細明體" w:hAnsi="Cambria"/>
          <w:b/>
          <w:i/>
          <w:sz w:val="28"/>
          <w:szCs w:val="28"/>
          <w:lang w:eastAsia="zh-TW"/>
        </w:rPr>
      </w:pPr>
    </w:p>
    <w:p w14:paraId="12C6D5A9" w14:textId="77777777" w:rsidR="00A0752F" w:rsidRPr="0035154D" w:rsidRDefault="00A0752F" w:rsidP="00073126">
      <w:pPr>
        <w:tabs>
          <w:tab w:val="left" w:pos="993"/>
        </w:tabs>
        <w:spacing w:after="0"/>
        <w:jc w:val="both"/>
        <w:rPr>
          <w:rFonts w:ascii="Cambria" w:eastAsia="新細明體" w:hAnsi="Cambria"/>
          <w:b/>
          <w:i/>
          <w:sz w:val="28"/>
          <w:szCs w:val="28"/>
          <w:lang w:eastAsia="zh-TW"/>
        </w:rPr>
      </w:pPr>
    </w:p>
    <w:p w14:paraId="70FF6060" w14:textId="77777777" w:rsidR="00636E96" w:rsidRPr="0035154D" w:rsidRDefault="00636E96" w:rsidP="00376860">
      <w:pPr>
        <w:tabs>
          <w:tab w:val="left" w:pos="993"/>
        </w:tabs>
        <w:jc w:val="both"/>
        <w:rPr>
          <w:rFonts w:ascii="Cambria" w:eastAsia="新細明體" w:hAnsi="Cambria"/>
          <w:b/>
          <w:i/>
          <w:sz w:val="28"/>
          <w:szCs w:val="28"/>
          <w:lang w:eastAsia="zh-TW"/>
        </w:rPr>
      </w:pPr>
      <w:r w:rsidRPr="0035154D">
        <w:rPr>
          <w:rFonts w:ascii="Cambria" w:eastAsia="新細明體" w:hAnsi="Cambria"/>
          <w:b/>
          <w:i/>
          <w:sz w:val="28"/>
          <w:szCs w:val="28"/>
          <w:lang w:eastAsia="zh-TW"/>
        </w:rPr>
        <w:t>IV</w:t>
      </w:r>
      <w:r w:rsidRPr="0035154D">
        <w:rPr>
          <w:rFonts w:ascii="Cambria" w:eastAsia="新細明體" w:hAnsi="Cambria"/>
          <w:b/>
          <w:i/>
          <w:sz w:val="28"/>
          <w:szCs w:val="28"/>
          <w:lang w:eastAsia="zh-TW"/>
        </w:rPr>
        <w:tab/>
        <w:t>Declaration of Applicant</w:t>
      </w:r>
    </w:p>
    <w:p w14:paraId="1021349F" w14:textId="77777777" w:rsidR="00636E96" w:rsidRPr="0035154D" w:rsidRDefault="00636E96" w:rsidP="00376860">
      <w:pPr>
        <w:tabs>
          <w:tab w:val="left" w:pos="993"/>
        </w:tabs>
        <w:jc w:val="both"/>
        <w:rPr>
          <w:rFonts w:ascii="Cambria" w:eastAsia="新細明體" w:hAnsi="Cambria" w:cs="Calibri"/>
          <w:sz w:val="24"/>
          <w:szCs w:val="24"/>
          <w:lang w:eastAsia="zh-TW"/>
        </w:rPr>
      </w:pPr>
      <w:r w:rsidRPr="0035154D">
        <w:rPr>
          <w:rFonts w:ascii="Cambria" w:eastAsia="新細明體" w:hAnsi="Cambria"/>
          <w:sz w:val="24"/>
          <w:szCs w:val="24"/>
          <w:lang w:eastAsia="zh-TW"/>
        </w:rPr>
        <w:t xml:space="preserve">I, </w:t>
      </w:r>
      <w:r w:rsidRPr="0035154D">
        <w:rPr>
          <w:rFonts w:ascii="Cambria" w:hAnsi="Cambria" w:cs="Calibri"/>
          <w:sz w:val="24"/>
          <w:szCs w:val="24"/>
        </w:rPr>
        <w:t>the undersigned, her</w:t>
      </w:r>
      <w:r w:rsidRPr="0035154D">
        <w:rPr>
          <w:rFonts w:ascii="Cambria" w:eastAsia="新細明體" w:hAnsi="Cambria" w:cs="Calibri"/>
          <w:sz w:val="24"/>
          <w:szCs w:val="24"/>
          <w:lang w:eastAsia="zh-TW"/>
        </w:rPr>
        <w:t>e</w:t>
      </w:r>
      <w:r w:rsidRPr="0035154D">
        <w:rPr>
          <w:rFonts w:ascii="Cambria" w:hAnsi="Cambria" w:cs="Calibri"/>
          <w:sz w:val="24"/>
          <w:szCs w:val="24"/>
        </w:rPr>
        <w:t xml:space="preserve">by declare that all information given or attached is true, accurate and complete and authorize the </w:t>
      </w:r>
      <w:r w:rsidRPr="0035154D">
        <w:rPr>
          <w:rFonts w:ascii="Cambria" w:eastAsia="新細明體" w:hAnsi="Cambria" w:cs="Calibri"/>
          <w:sz w:val="24"/>
          <w:szCs w:val="24"/>
          <w:lang w:eastAsia="zh-TW"/>
        </w:rPr>
        <w:t>College</w:t>
      </w:r>
      <w:r w:rsidRPr="0035154D">
        <w:rPr>
          <w:rFonts w:ascii="Cambria" w:hAnsi="Cambria" w:cs="Calibri"/>
          <w:sz w:val="24"/>
          <w:szCs w:val="24"/>
        </w:rPr>
        <w:t xml:space="preserve"> to verify and to communicate the above information with whatever sources the </w:t>
      </w:r>
      <w:r w:rsidRPr="0035154D">
        <w:rPr>
          <w:rFonts w:ascii="Cambria" w:eastAsia="新細明體" w:hAnsi="Cambria" w:cs="Calibri"/>
          <w:sz w:val="24"/>
          <w:szCs w:val="24"/>
          <w:lang w:eastAsia="zh-TW"/>
        </w:rPr>
        <w:t>College</w:t>
      </w:r>
      <w:r w:rsidRPr="0035154D">
        <w:rPr>
          <w:rFonts w:ascii="Cambria" w:hAnsi="Cambria" w:cs="Calibri"/>
          <w:sz w:val="24"/>
          <w:szCs w:val="24"/>
        </w:rPr>
        <w:t xml:space="preserve"> may choose.</w:t>
      </w:r>
    </w:p>
    <w:tbl>
      <w:tblPr>
        <w:tblW w:w="8472" w:type="dxa"/>
        <w:tblLayout w:type="fixed"/>
        <w:tblLook w:val="04A0" w:firstRow="1" w:lastRow="0" w:firstColumn="1" w:lastColumn="0" w:noHBand="0" w:noVBand="1"/>
      </w:tblPr>
      <w:tblGrid>
        <w:gridCol w:w="3227"/>
        <w:gridCol w:w="236"/>
        <w:gridCol w:w="2551"/>
        <w:gridCol w:w="331"/>
        <w:gridCol w:w="2127"/>
      </w:tblGrid>
      <w:tr w:rsidR="0035154D" w:rsidRPr="0035154D" w14:paraId="0325E28F" w14:textId="77777777" w:rsidTr="00845218">
        <w:tc>
          <w:tcPr>
            <w:tcW w:w="3227" w:type="dxa"/>
            <w:tcBorders>
              <w:bottom w:val="single" w:sz="4" w:space="0" w:color="auto"/>
            </w:tcBorders>
            <w:shd w:val="clear" w:color="auto" w:fill="auto"/>
          </w:tcPr>
          <w:p w14:paraId="64EC610C" w14:textId="77777777" w:rsidR="00073126" w:rsidRDefault="00073126" w:rsidP="00845218">
            <w:pPr>
              <w:tabs>
                <w:tab w:val="left" w:pos="5103"/>
              </w:tabs>
              <w:spacing w:after="0" w:line="240" w:lineRule="auto"/>
              <w:jc w:val="both"/>
              <w:rPr>
                <w:rFonts w:ascii="Cambria" w:eastAsia="新細明體" w:hAnsi="Cambria"/>
                <w:sz w:val="24"/>
                <w:szCs w:val="24"/>
                <w:lang w:eastAsia="zh-TW"/>
              </w:rPr>
            </w:pPr>
          </w:p>
          <w:p w14:paraId="5B53E66B" w14:textId="77777777" w:rsidR="00A0752F" w:rsidRDefault="00A0752F" w:rsidP="00845218">
            <w:pPr>
              <w:tabs>
                <w:tab w:val="left" w:pos="5103"/>
              </w:tabs>
              <w:spacing w:after="0" w:line="240" w:lineRule="auto"/>
              <w:jc w:val="both"/>
              <w:rPr>
                <w:rFonts w:ascii="Cambria" w:eastAsia="新細明體" w:hAnsi="Cambria"/>
                <w:sz w:val="24"/>
                <w:szCs w:val="24"/>
                <w:lang w:eastAsia="zh-TW"/>
              </w:rPr>
            </w:pPr>
          </w:p>
          <w:p w14:paraId="3CBB87A4" w14:textId="77777777" w:rsidR="00A0752F" w:rsidRDefault="00A0752F" w:rsidP="00845218">
            <w:pPr>
              <w:tabs>
                <w:tab w:val="left" w:pos="5103"/>
              </w:tabs>
              <w:spacing w:after="0" w:line="240" w:lineRule="auto"/>
              <w:jc w:val="both"/>
              <w:rPr>
                <w:rFonts w:ascii="Cambria" w:eastAsia="新細明體" w:hAnsi="Cambria"/>
                <w:sz w:val="24"/>
                <w:szCs w:val="24"/>
                <w:lang w:eastAsia="zh-TW"/>
              </w:rPr>
            </w:pPr>
          </w:p>
          <w:p w14:paraId="014F6038" w14:textId="77777777" w:rsidR="00F20F22" w:rsidRPr="0035154D" w:rsidRDefault="00F20F22" w:rsidP="00845218">
            <w:pPr>
              <w:tabs>
                <w:tab w:val="left" w:pos="5103"/>
              </w:tabs>
              <w:spacing w:after="0" w:line="240" w:lineRule="auto"/>
              <w:jc w:val="both"/>
              <w:rPr>
                <w:rFonts w:ascii="Cambria" w:eastAsia="新細明體" w:hAnsi="Cambria"/>
                <w:sz w:val="24"/>
                <w:szCs w:val="24"/>
                <w:lang w:eastAsia="zh-TW"/>
              </w:rPr>
            </w:pPr>
          </w:p>
        </w:tc>
        <w:tc>
          <w:tcPr>
            <w:tcW w:w="236" w:type="dxa"/>
            <w:shd w:val="clear" w:color="auto" w:fill="auto"/>
          </w:tcPr>
          <w:p w14:paraId="5D2AFC50" w14:textId="77777777" w:rsidR="00073126" w:rsidRPr="0035154D" w:rsidRDefault="00073126" w:rsidP="00845218">
            <w:pPr>
              <w:tabs>
                <w:tab w:val="left" w:pos="5103"/>
              </w:tabs>
              <w:spacing w:after="0" w:line="240" w:lineRule="auto"/>
              <w:jc w:val="both"/>
              <w:rPr>
                <w:rFonts w:ascii="Cambria" w:hAnsi="Cambria"/>
                <w:sz w:val="24"/>
                <w:szCs w:val="24"/>
              </w:rPr>
            </w:pPr>
          </w:p>
        </w:tc>
        <w:tc>
          <w:tcPr>
            <w:tcW w:w="2551" w:type="dxa"/>
            <w:tcBorders>
              <w:bottom w:val="single" w:sz="4" w:space="0" w:color="auto"/>
            </w:tcBorders>
            <w:shd w:val="clear" w:color="auto" w:fill="auto"/>
          </w:tcPr>
          <w:p w14:paraId="551E7D34" w14:textId="77777777" w:rsidR="00073126" w:rsidRPr="0035154D" w:rsidRDefault="00073126" w:rsidP="00845218">
            <w:pPr>
              <w:tabs>
                <w:tab w:val="left" w:pos="5103"/>
              </w:tabs>
              <w:spacing w:after="0" w:line="240" w:lineRule="auto"/>
              <w:jc w:val="both"/>
              <w:rPr>
                <w:rFonts w:ascii="Cambria" w:hAnsi="Cambria"/>
                <w:sz w:val="24"/>
                <w:szCs w:val="24"/>
              </w:rPr>
            </w:pPr>
          </w:p>
        </w:tc>
        <w:tc>
          <w:tcPr>
            <w:tcW w:w="331" w:type="dxa"/>
            <w:shd w:val="clear" w:color="auto" w:fill="auto"/>
          </w:tcPr>
          <w:p w14:paraId="0DB607AA" w14:textId="77777777" w:rsidR="00073126" w:rsidRPr="0035154D" w:rsidRDefault="00073126" w:rsidP="00845218">
            <w:pPr>
              <w:tabs>
                <w:tab w:val="left" w:pos="5103"/>
              </w:tabs>
              <w:spacing w:after="0" w:line="240" w:lineRule="auto"/>
              <w:jc w:val="both"/>
              <w:rPr>
                <w:rFonts w:ascii="Cambria" w:hAnsi="Cambria"/>
                <w:sz w:val="24"/>
                <w:szCs w:val="24"/>
              </w:rPr>
            </w:pPr>
          </w:p>
        </w:tc>
        <w:tc>
          <w:tcPr>
            <w:tcW w:w="2127" w:type="dxa"/>
            <w:tcBorders>
              <w:bottom w:val="single" w:sz="4" w:space="0" w:color="auto"/>
            </w:tcBorders>
            <w:shd w:val="clear" w:color="auto" w:fill="auto"/>
          </w:tcPr>
          <w:p w14:paraId="1B50BB15" w14:textId="77777777" w:rsidR="00073126" w:rsidRPr="0035154D" w:rsidRDefault="00073126" w:rsidP="00845218">
            <w:pPr>
              <w:tabs>
                <w:tab w:val="left" w:pos="5103"/>
              </w:tabs>
              <w:spacing w:after="0" w:line="240" w:lineRule="auto"/>
              <w:jc w:val="both"/>
              <w:rPr>
                <w:rFonts w:ascii="Cambria" w:hAnsi="Cambria"/>
                <w:sz w:val="24"/>
                <w:szCs w:val="24"/>
              </w:rPr>
            </w:pPr>
          </w:p>
        </w:tc>
      </w:tr>
      <w:tr w:rsidR="00983FF4" w:rsidRPr="0035154D" w14:paraId="5341A7A7" w14:textId="77777777" w:rsidTr="00845218">
        <w:tc>
          <w:tcPr>
            <w:tcW w:w="3227" w:type="dxa"/>
            <w:tcBorders>
              <w:top w:val="single" w:sz="4" w:space="0" w:color="auto"/>
            </w:tcBorders>
            <w:shd w:val="clear" w:color="auto" w:fill="auto"/>
          </w:tcPr>
          <w:p w14:paraId="5F7137D4" w14:textId="77777777" w:rsidR="00073126" w:rsidRPr="0035154D" w:rsidRDefault="00073126" w:rsidP="00845218">
            <w:pPr>
              <w:tabs>
                <w:tab w:val="left" w:pos="5103"/>
              </w:tabs>
              <w:spacing w:after="0" w:line="240" w:lineRule="auto"/>
              <w:jc w:val="center"/>
              <w:rPr>
                <w:rFonts w:ascii="Cambria" w:hAnsi="Cambria"/>
                <w:sz w:val="24"/>
                <w:szCs w:val="24"/>
              </w:rPr>
            </w:pPr>
            <w:r w:rsidRPr="0035154D">
              <w:rPr>
                <w:rFonts w:ascii="Cambria" w:hAnsi="Cambria"/>
                <w:sz w:val="24"/>
                <w:szCs w:val="24"/>
              </w:rPr>
              <w:t>Name (Block letter)</w:t>
            </w:r>
          </w:p>
        </w:tc>
        <w:tc>
          <w:tcPr>
            <w:tcW w:w="236" w:type="dxa"/>
            <w:shd w:val="clear" w:color="auto" w:fill="auto"/>
          </w:tcPr>
          <w:p w14:paraId="15779C7B" w14:textId="77777777" w:rsidR="00073126" w:rsidRPr="0035154D" w:rsidRDefault="00073126" w:rsidP="00845218">
            <w:pPr>
              <w:tabs>
                <w:tab w:val="left" w:pos="5103"/>
              </w:tabs>
              <w:spacing w:after="0" w:line="240" w:lineRule="auto"/>
              <w:jc w:val="center"/>
              <w:rPr>
                <w:rFonts w:ascii="Cambria" w:hAnsi="Cambria"/>
                <w:sz w:val="24"/>
                <w:szCs w:val="24"/>
              </w:rPr>
            </w:pPr>
          </w:p>
        </w:tc>
        <w:tc>
          <w:tcPr>
            <w:tcW w:w="2551" w:type="dxa"/>
            <w:tcBorders>
              <w:top w:val="single" w:sz="4" w:space="0" w:color="auto"/>
            </w:tcBorders>
            <w:shd w:val="clear" w:color="auto" w:fill="auto"/>
          </w:tcPr>
          <w:p w14:paraId="28BAEAB5" w14:textId="77777777" w:rsidR="00073126" w:rsidRPr="0035154D" w:rsidRDefault="00073126" w:rsidP="00845218">
            <w:pPr>
              <w:tabs>
                <w:tab w:val="left" w:pos="5103"/>
              </w:tabs>
              <w:spacing w:after="0" w:line="240" w:lineRule="auto"/>
              <w:jc w:val="center"/>
              <w:rPr>
                <w:rFonts w:ascii="Cambria" w:hAnsi="Cambria"/>
                <w:sz w:val="24"/>
                <w:szCs w:val="24"/>
              </w:rPr>
            </w:pPr>
            <w:r w:rsidRPr="0035154D">
              <w:rPr>
                <w:rFonts w:ascii="Cambria" w:hAnsi="Cambria"/>
                <w:sz w:val="24"/>
                <w:szCs w:val="24"/>
              </w:rPr>
              <w:t>Signature of Applicant</w:t>
            </w:r>
          </w:p>
        </w:tc>
        <w:tc>
          <w:tcPr>
            <w:tcW w:w="331" w:type="dxa"/>
            <w:shd w:val="clear" w:color="auto" w:fill="auto"/>
          </w:tcPr>
          <w:p w14:paraId="25CAFB4C" w14:textId="77777777" w:rsidR="00073126" w:rsidRPr="0035154D" w:rsidRDefault="00073126" w:rsidP="00845218">
            <w:pPr>
              <w:tabs>
                <w:tab w:val="left" w:pos="5103"/>
              </w:tabs>
              <w:spacing w:after="0" w:line="240" w:lineRule="auto"/>
              <w:jc w:val="center"/>
              <w:rPr>
                <w:rFonts w:ascii="Cambria" w:hAnsi="Cambria"/>
                <w:sz w:val="24"/>
                <w:szCs w:val="24"/>
              </w:rPr>
            </w:pPr>
          </w:p>
        </w:tc>
        <w:tc>
          <w:tcPr>
            <w:tcW w:w="2127" w:type="dxa"/>
            <w:tcBorders>
              <w:top w:val="single" w:sz="4" w:space="0" w:color="auto"/>
            </w:tcBorders>
            <w:shd w:val="clear" w:color="auto" w:fill="auto"/>
          </w:tcPr>
          <w:p w14:paraId="77174868" w14:textId="77777777" w:rsidR="00073126" w:rsidRPr="0035154D" w:rsidRDefault="00073126" w:rsidP="00845218">
            <w:pPr>
              <w:tabs>
                <w:tab w:val="left" w:pos="5103"/>
              </w:tabs>
              <w:spacing w:after="0" w:line="240" w:lineRule="auto"/>
              <w:jc w:val="center"/>
              <w:rPr>
                <w:rFonts w:ascii="Cambria" w:hAnsi="Cambria"/>
                <w:sz w:val="24"/>
                <w:szCs w:val="24"/>
              </w:rPr>
            </w:pPr>
            <w:r w:rsidRPr="0035154D">
              <w:rPr>
                <w:rFonts w:ascii="Cambria" w:hAnsi="Cambria"/>
                <w:sz w:val="24"/>
                <w:szCs w:val="24"/>
              </w:rPr>
              <w:t>Date</w:t>
            </w:r>
          </w:p>
        </w:tc>
      </w:tr>
    </w:tbl>
    <w:p w14:paraId="18C9A4D6" w14:textId="77777777" w:rsidR="000F05B6" w:rsidRDefault="000F05B6" w:rsidP="00A47625">
      <w:pPr>
        <w:tabs>
          <w:tab w:val="left" w:pos="5103"/>
        </w:tabs>
        <w:jc w:val="both"/>
        <w:rPr>
          <w:rFonts w:ascii="Cambria" w:eastAsia="新細明體" w:hAnsi="Cambria"/>
          <w:sz w:val="24"/>
          <w:szCs w:val="24"/>
          <w:lang w:eastAsia="zh-TW"/>
        </w:rPr>
      </w:pPr>
    </w:p>
    <w:p w14:paraId="0AC56031" w14:textId="77777777" w:rsidR="005B71E5" w:rsidRPr="0035154D" w:rsidRDefault="005B71E5" w:rsidP="00A47625">
      <w:pPr>
        <w:tabs>
          <w:tab w:val="left" w:pos="5103"/>
        </w:tabs>
        <w:jc w:val="both"/>
        <w:rPr>
          <w:rFonts w:ascii="Cambria" w:eastAsia="新細明體" w:hAnsi="Cambria"/>
          <w:sz w:val="24"/>
          <w:szCs w:val="24"/>
          <w:lang w:eastAsia="zh-TW"/>
        </w:rPr>
      </w:pPr>
    </w:p>
    <w:p w14:paraId="5107DEFD" w14:textId="77777777" w:rsidR="005B71E5" w:rsidRDefault="000F05B6" w:rsidP="005B71E5">
      <w:pPr>
        <w:jc w:val="both"/>
        <w:rPr>
          <w:rFonts w:ascii="Cambria" w:eastAsia="新細明體" w:hAnsi="Cambria"/>
          <w:b/>
          <w:i/>
          <w:sz w:val="28"/>
          <w:szCs w:val="28"/>
          <w:lang w:eastAsia="zh-TW"/>
        </w:rPr>
      </w:pPr>
      <w:r w:rsidRPr="0035154D">
        <w:rPr>
          <w:rFonts w:ascii="Cambria" w:eastAsia="新細明體" w:hAnsi="Cambria"/>
          <w:b/>
          <w:i/>
          <w:sz w:val="28"/>
          <w:szCs w:val="28"/>
          <w:lang w:eastAsia="zh-TW"/>
        </w:rPr>
        <w:t>V</w:t>
      </w:r>
      <w:r w:rsidR="005B71E5">
        <w:rPr>
          <w:rFonts w:ascii="Cambria" w:eastAsia="新細明體" w:hAnsi="Cambria"/>
          <w:b/>
          <w:i/>
          <w:sz w:val="28"/>
          <w:szCs w:val="28"/>
          <w:lang w:eastAsia="zh-TW"/>
        </w:rPr>
        <w:tab/>
      </w:r>
      <w:r w:rsidR="005B71E5">
        <w:rPr>
          <w:rFonts w:ascii="Cambria" w:eastAsia="新細明體" w:hAnsi="Cambria"/>
          <w:b/>
          <w:i/>
          <w:sz w:val="28"/>
          <w:szCs w:val="28"/>
          <w:lang w:eastAsia="zh-TW"/>
        </w:rPr>
        <w:tab/>
      </w:r>
      <w:r w:rsidRPr="0035154D">
        <w:rPr>
          <w:rFonts w:ascii="Cambria" w:eastAsia="新細明體" w:hAnsi="Cambria"/>
          <w:b/>
          <w:i/>
          <w:sz w:val="28"/>
          <w:szCs w:val="28"/>
          <w:lang w:eastAsia="zh-TW"/>
        </w:rPr>
        <w:t>Support of the Chief of Service</w:t>
      </w:r>
      <w:r w:rsidR="00395D2B" w:rsidRPr="0035154D">
        <w:rPr>
          <w:rFonts w:ascii="Cambria" w:eastAsia="新細明體" w:hAnsi="Cambria"/>
          <w:b/>
          <w:i/>
          <w:sz w:val="28"/>
          <w:szCs w:val="28"/>
          <w:lang w:eastAsia="zh-TW"/>
        </w:rPr>
        <w:t xml:space="preserve"> (COS)</w:t>
      </w:r>
      <w:r w:rsidRPr="0035154D">
        <w:rPr>
          <w:rFonts w:ascii="Cambria" w:eastAsia="新細明體" w:hAnsi="Cambria"/>
          <w:b/>
          <w:i/>
          <w:sz w:val="28"/>
          <w:szCs w:val="28"/>
          <w:lang w:eastAsia="zh-TW"/>
        </w:rPr>
        <w:t xml:space="preserve"> or Service Head </w:t>
      </w:r>
    </w:p>
    <w:p w14:paraId="360269AD" w14:textId="77777777" w:rsidR="000F05B6" w:rsidRPr="0035154D" w:rsidRDefault="000F05B6" w:rsidP="005B71E5">
      <w:pPr>
        <w:ind w:left="480" w:firstLine="480"/>
        <w:jc w:val="both"/>
        <w:rPr>
          <w:rFonts w:ascii="Cambria" w:eastAsia="新細明體" w:hAnsi="Cambria"/>
          <w:b/>
          <w:i/>
          <w:sz w:val="28"/>
          <w:szCs w:val="28"/>
          <w:lang w:eastAsia="zh-TW"/>
        </w:rPr>
      </w:pPr>
      <w:r w:rsidRPr="0035154D">
        <w:rPr>
          <w:rFonts w:ascii="Cambria" w:eastAsia="新細明體" w:hAnsi="Cambria"/>
          <w:b/>
          <w:i/>
          <w:sz w:val="28"/>
          <w:szCs w:val="28"/>
          <w:lang w:eastAsia="zh-TW"/>
        </w:rPr>
        <w:t>(if applicable)</w:t>
      </w:r>
    </w:p>
    <w:p w14:paraId="159CDC8E" w14:textId="77777777" w:rsidR="000F05B6" w:rsidRPr="0035154D" w:rsidRDefault="0059730B" w:rsidP="00376860">
      <w:pPr>
        <w:tabs>
          <w:tab w:val="left" w:pos="993"/>
        </w:tabs>
        <w:jc w:val="both"/>
        <w:rPr>
          <w:rFonts w:ascii="Cambria" w:eastAsia="新細明體" w:hAnsi="Cambria"/>
          <w:sz w:val="24"/>
          <w:szCs w:val="24"/>
          <w:lang w:eastAsia="zh-TW"/>
        </w:rPr>
      </w:pPr>
      <w:r w:rsidRPr="0035154D">
        <w:rPr>
          <w:rFonts w:ascii="Cambria" w:eastAsia="新細明體" w:hAnsi="Cambria"/>
          <w:sz w:val="24"/>
          <w:szCs w:val="24"/>
          <w:lang w:eastAsia="zh-TW"/>
        </w:rPr>
        <w:t xml:space="preserve">I support/ do not support the above candidate’s application for </w:t>
      </w:r>
      <w:r w:rsidR="0051648E" w:rsidRPr="0035154D">
        <w:rPr>
          <w:rFonts w:ascii="Cambria" w:eastAsia="新細明體" w:hAnsi="Cambria"/>
          <w:sz w:val="24"/>
          <w:szCs w:val="24"/>
          <w:lang w:eastAsia="zh-TW"/>
        </w:rPr>
        <w:t xml:space="preserve">training in Paediatric </w:t>
      </w:r>
      <w:r w:rsidR="0051648E" w:rsidRPr="0035154D">
        <w:rPr>
          <w:rFonts w:ascii="Cambria" w:eastAsia="新細明體" w:hAnsi="Cambria" w:hint="eastAsia"/>
          <w:sz w:val="24"/>
          <w:szCs w:val="24"/>
          <w:lang w:eastAsia="zh-TW"/>
        </w:rPr>
        <w:t>Respiratory Medicine</w:t>
      </w:r>
      <w:r w:rsidR="00395D2B" w:rsidRPr="0035154D">
        <w:rPr>
          <w:rFonts w:ascii="Cambria" w:eastAsia="新細明體" w:hAnsi="Cambria"/>
          <w:sz w:val="24"/>
          <w:szCs w:val="24"/>
          <w:lang w:eastAsia="zh-TW"/>
        </w:rPr>
        <w:t>.</w:t>
      </w:r>
    </w:p>
    <w:p w14:paraId="3DC5EABC" w14:textId="77777777" w:rsidR="00395D2B" w:rsidRPr="0035154D" w:rsidRDefault="00395D2B" w:rsidP="007E03CC">
      <w:pPr>
        <w:tabs>
          <w:tab w:val="left" w:pos="993"/>
        </w:tabs>
        <w:spacing w:after="0" w:line="360" w:lineRule="auto"/>
        <w:jc w:val="both"/>
        <w:rPr>
          <w:rFonts w:ascii="Cambria" w:eastAsia="新細明體" w:hAnsi="Cambria"/>
          <w:sz w:val="24"/>
          <w:szCs w:val="24"/>
          <w:lang w:eastAsia="zh-TW"/>
        </w:rPr>
      </w:pPr>
      <w:r w:rsidRPr="0035154D">
        <w:rPr>
          <w:rFonts w:ascii="Cambria" w:eastAsia="新細明體" w:hAnsi="Cambria"/>
          <w:sz w:val="24"/>
          <w:szCs w:val="24"/>
          <w:lang w:eastAsia="zh-TW"/>
        </w:rPr>
        <w:t>Additional comments:</w:t>
      </w:r>
    </w:p>
    <w:p w14:paraId="6CCAFC25" w14:textId="77777777" w:rsidR="00395D2B" w:rsidRPr="0035154D" w:rsidRDefault="00395D2B" w:rsidP="007E03CC">
      <w:pPr>
        <w:tabs>
          <w:tab w:val="left" w:pos="8080"/>
        </w:tabs>
        <w:spacing w:after="0" w:line="360" w:lineRule="auto"/>
        <w:jc w:val="both"/>
        <w:rPr>
          <w:rFonts w:ascii="Cambria" w:eastAsia="新細明體" w:hAnsi="Cambria"/>
          <w:sz w:val="24"/>
          <w:szCs w:val="24"/>
          <w:u w:val="single"/>
          <w:lang w:eastAsia="zh-TW"/>
        </w:rPr>
      </w:pPr>
      <w:r w:rsidRPr="0035154D">
        <w:rPr>
          <w:rFonts w:ascii="Cambria" w:eastAsia="新細明體" w:hAnsi="Cambria"/>
          <w:sz w:val="24"/>
          <w:szCs w:val="24"/>
          <w:u w:val="single"/>
          <w:lang w:eastAsia="zh-TW"/>
        </w:rPr>
        <w:t>________________________________________________________________________________________________________________________________________</w:t>
      </w:r>
      <w:r w:rsidR="00542866" w:rsidRPr="0035154D">
        <w:rPr>
          <w:rFonts w:ascii="Cambria" w:eastAsia="新細明體" w:hAnsi="Cambria" w:hint="eastAsia"/>
          <w:sz w:val="24"/>
          <w:szCs w:val="24"/>
          <w:u w:val="single"/>
          <w:lang w:eastAsia="zh-TW"/>
        </w:rPr>
        <w:t xml:space="preserve">                                   </w:t>
      </w:r>
      <w:r w:rsidRPr="0035154D">
        <w:rPr>
          <w:rFonts w:ascii="Cambria" w:eastAsia="新細明體" w:hAnsi="Cambria"/>
          <w:sz w:val="24"/>
          <w:szCs w:val="24"/>
          <w:u w:val="single"/>
          <w:lang w:eastAsia="zh-TW"/>
        </w:rPr>
        <w:t>_</w:t>
      </w:r>
      <w:r w:rsidR="00542866" w:rsidRPr="0035154D">
        <w:rPr>
          <w:rFonts w:ascii="Cambria" w:eastAsia="新細明體" w:hAnsi="Cambria" w:hint="eastAsia"/>
          <w:sz w:val="24"/>
          <w:szCs w:val="24"/>
          <w:u w:val="single"/>
          <w:lang w:eastAsia="zh-TW"/>
        </w:rPr>
        <w:t xml:space="preserve"> </w:t>
      </w:r>
      <w:r w:rsidRPr="0035154D">
        <w:rPr>
          <w:rFonts w:ascii="Cambria" w:eastAsia="新細明體" w:hAnsi="Cambria"/>
          <w:sz w:val="24"/>
          <w:szCs w:val="24"/>
          <w:u w:val="single"/>
          <w:lang w:eastAsia="zh-TW"/>
        </w:rPr>
        <w:t>_</w:t>
      </w:r>
    </w:p>
    <w:p w14:paraId="42380D14" w14:textId="77777777" w:rsidR="00465806" w:rsidRDefault="00465806" w:rsidP="00FC1457">
      <w:pPr>
        <w:spacing w:after="0"/>
        <w:jc w:val="both"/>
        <w:rPr>
          <w:rFonts w:ascii="Cambria" w:eastAsia="新細明體" w:hAnsi="Cambria"/>
          <w:sz w:val="24"/>
          <w:szCs w:val="24"/>
          <w:u w:val="single"/>
          <w:lang w:val="en-US" w:eastAsia="zh-TW"/>
        </w:rPr>
      </w:pPr>
      <w:r>
        <w:rPr>
          <w:rFonts w:ascii="Cambria" w:eastAsia="新細明體" w:hAnsi="Cambria" w:hint="eastAsia"/>
          <w:sz w:val="24"/>
          <w:szCs w:val="24"/>
          <w:u w:val="single"/>
          <w:lang w:val="en-US" w:eastAsia="zh-TW"/>
        </w:rPr>
        <w:t>_____________________________________________________________________________________________</w:t>
      </w:r>
    </w:p>
    <w:p w14:paraId="7B5A98FF" w14:textId="77777777" w:rsidR="00465806" w:rsidRDefault="00465806" w:rsidP="00FC1457">
      <w:pPr>
        <w:spacing w:after="0"/>
        <w:jc w:val="both"/>
        <w:rPr>
          <w:rFonts w:ascii="Cambria" w:eastAsia="新細明體" w:hAnsi="Cambria"/>
          <w:sz w:val="24"/>
          <w:szCs w:val="24"/>
          <w:u w:val="single"/>
          <w:lang w:val="en-US" w:eastAsia="zh-TW"/>
        </w:rPr>
      </w:pPr>
      <w:r>
        <w:rPr>
          <w:rFonts w:ascii="Cambria" w:eastAsia="新細明體" w:hAnsi="Cambria" w:hint="eastAsia"/>
          <w:sz w:val="24"/>
          <w:szCs w:val="24"/>
          <w:u w:val="single"/>
          <w:lang w:val="en-US" w:eastAsia="zh-TW"/>
        </w:rPr>
        <w:t>_____________________________________________________________________________________________</w:t>
      </w:r>
    </w:p>
    <w:p w14:paraId="5DAC5B95" w14:textId="77777777" w:rsidR="00465806" w:rsidRDefault="00465806" w:rsidP="00FC1457">
      <w:pPr>
        <w:spacing w:after="0"/>
        <w:jc w:val="both"/>
        <w:rPr>
          <w:rFonts w:ascii="Cambria" w:eastAsia="新細明體" w:hAnsi="Cambria"/>
          <w:sz w:val="24"/>
          <w:szCs w:val="24"/>
          <w:u w:val="single"/>
          <w:lang w:val="en-US" w:eastAsia="zh-TW"/>
        </w:rPr>
      </w:pPr>
    </w:p>
    <w:p w14:paraId="3842412A" w14:textId="77777777" w:rsidR="00465806" w:rsidRDefault="00465806" w:rsidP="00FC1457">
      <w:pPr>
        <w:spacing w:after="0"/>
        <w:jc w:val="both"/>
        <w:rPr>
          <w:rFonts w:ascii="Cambria" w:eastAsia="新細明體" w:hAnsi="Cambria"/>
          <w:sz w:val="24"/>
          <w:szCs w:val="24"/>
          <w:u w:val="single"/>
          <w:lang w:val="en-US" w:eastAsia="zh-TW"/>
        </w:rPr>
      </w:pPr>
    </w:p>
    <w:p w14:paraId="60CAC086" w14:textId="77777777" w:rsidR="00465806" w:rsidRPr="0035154D" w:rsidRDefault="00465806" w:rsidP="00FC1457">
      <w:pPr>
        <w:spacing w:after="0"/>
        <w:jc w:val="both"/>
        <w:rPr>
          <w:rFonts w:ascii="Cambria" w:eastAsia="新細明體" w:hAnsi="Cambria"/>
          <w:sz w:val="24"/>
          <w:szCs w:val="24"/>
          <w:u w:val="single"/>
          <w:lang w:val="en-US" w:eastAsia="zh-TW"/>
        </w:rPr>
      </w:pPr>
    </w:p>
    <w:tbl>
      <w:tblPr>
        <w:tblW w:w="8613" w:type="dxa"/>
        <w:tblLayout w:type="fixed"/>
        <w:tblLook w:val="04A0" w:firstRow="1" w:lastRow="0" w:firstColumn="1" w:lastColumn="0" w:noHBand="0" w:noVBand="1"/>
      </w:tblPr>
      <w:tblGrid>
        <w:gridCol w:w="2802"/>
        <w:gridCol w:w="236"/>
        <w:gridCol w:w="3591"/>
        <w:gridCol w:w="236"/>
        <w:gridCol w:w="1748"/>
      </w:tblGrid>
      <w:tr w:rsidR="0035154D" w:rsidRPr="0035154D" w14:paraId="079DA073" w14:textId="77777777" w:rsidTr="00845218">
        <w:tc>
          <w:tcPr>
            <w:tcW w:w="2802" w:type="dxa"/>
            <w:tcBorders>
              <w:bottom w:val="single" w:sz="4" w:space="0" w:color="auto"/>
            </w:tcBorders>
            <w:shd w:val="clear" w:color="auto" w:fill="auto"/>
          </w:tcPr>
          <w:p w14:paraId="5D48AD78" w14:textId="77777777" w:rsidR="00983FF4" w:rsidRPr="0035154D" w:rsidRDefault="00983FF4" w:rsidP="00845218">
            <w:pPr>
              <w:tabs>
                <w:tab w:val="left" w:pos="5103"/>
              </w:tabs>
              <w:spacing w:after="0" w:line="240" w:lineRule="auto"/>
              <w:jc w:val="both"/>
              <w:rPr>
                <w:rFonts w:ascii="Cambria" w:eastAsia="新細明體" w:hAnsi="Cambria"/>
                <w:sz w:val="24"/>
                <w:szCs w:val="24"/>
                <w:lang w:eastAsia="zh-TW"/>
              </w:rPr>
            </w:pPr>
          </w:p>
        </w:tc>
        <w:tc>
          <w:tcPr>
            <w:tcW w:w="236" w:type="dxa"/>
            <w:shd w:val="clear" w:color="auto" w:fill="auto"/>
          </w:tcPr>
          <w:p w14:paraId="4833B7CC" w14:textId="77777777" w:rsidR="00983FF4" w:rsidRPr="0035154D" w:rsidRDefault="00983FF4" w:rsidP="00845218">
            <w:pPr>
              <w:tabs>
                <w:tab w:val="left" w:pos="5103"/>
              </w:tabs>
              <w:spacing w:after="0" w:line="240" w:lineRule="auto"/>
              <w:jc w:val="both"/>
              <w:rPr>
                <w:rFonts w:ascii="Cambria" w:hAnsi="Cambria"/>
                <w:sz w:val="24"/>
                <w:szCs w:val="24"/>
              </w:rPr>
            </w:pPr>
          </w:p>
        </w:tc>
        <w:tc>
          <w:tcPr>
            <w:tcW w:w="3591" w:type="dxa"/>
            <w:tcBorders>
              <w:bottom w:val="single" w:sz="4" w:space="0" w:color="auto"/>
            </w:tcBorders>
            <w:shd w:val="clear" w:color="auto" w:fill="auto"/>
          </w:tcPr>
          <w:p w14:paraId="031EF9D6" w14:textId="77777777" w:rsidR="00983FF4" w:rsidRPr="0035154D" w:rsidRDefault="00983FF4" w:rsidP="00845218">
            <w:pPr>
              <w:tabs>
                <w:tab w:val="left" w:pos="5103"/>
              </w:tabs>
              <w:spacing w:after="0" w:line="240" w:lineRule="auto"/>
              <w:jc w:val="both"/>
              <w:rPr>
                <w:rFonts w:ascii="Cambria" w:hAnsi="Cambria"/>
                <w:sz w:val="24"/>
                <w:szCs w:val="24"/>
              </w:rPr>
            </w:pPr>
          </w:p>
        </w:tc>
        <w:tc>
          <w:tcPr>
            <w:tcW w:w="236" w:type="dxa"/>
            <w:shd w:val="clear" w:color="auto" w:fill="auto"/>
          </w:tcPr>
          <w:p w14:paraId="5663295C" w14:textId="77777777" w:rsidR="00983FF4" w:rsidRPr="0035154D" w:rsidRDefault="00983FF4" w:rsidP="00845218">
            <w:pPr>
              <w:tabs>
                <w:tab w:val="left" w:pos="5103"/>
              </w:tabs>
              <w:spacing w:after="0" w:line="240" w:lineRule="auto"/>
              <w:jc w:val="both"/>
              <w:rPr>
                <w:rFonts w:ascii="Cambria" w:hAnsi="Cambria"/>
                <w:sz w:val="24"/>
                <w:szCs w:val="24"/>
              </w:rPr>
            </w:pPr>
          </w:p>
        </w:tc>
        <w:tc>
          <w:tcPr>
            <w:tcW w:w="1748" w:type="dxa"/>
            <w:tcBorders>
              <w:bottom w:val="single" w:sz="4" w:space="0" w:color="auto"/>
            </w:tcBorders>
            <w:shd w:val="clear" w:color="auto" w:fill="auto"/>
          </w:tcPr>
          <w:p w14:paraId="3536851E" w14:textId="77777777" w:rsidR="00983FF4" w:rsidRPr="0035154D" w:rsidRDefault="00983FF4" w:rsidP="00845218">
            <w:pPr>
              <w:tabs>
                <w:tab w:val="left" w:pos="5103"/>
              </w:tabs>
              <w:spacing w:after="0" w:line="240" w:lineRule="auto"/>
              <w:jc w:val="both"/>
              <w:rPr>
                <w:rFonts w:ascii="Cambria" w:hAnsi="Cambria"/>
                <w:sz w:val="24"/>
                <w:szCs w:val="24"/>
              </w:rPr>
            </w:pPr>
          </w:p>
        </w:tc>
      </w:tr>
      <w:tr w:rsidR="0035154D" w:rsidRPr="0035154D" w14:paraId="3146188D" w14:textId="77777777" w:rsidTr="00845218">
        <w:tc>
          <w:tcPr>
            <w:tcW w:w="2802" w:type="dxa"/>
            <w:tcBorders>
              <w:top w:val="single" w:sz="4" w:space="0" w:color="auto"/>
            </w:tcBorders>
            <w:shd w:val="clear" w:color="auto" w:fill="auto"/>
          </w:tcPr>
          <w:p w14:paraId="4521195E" w14:textId="77777777" w:rsidR="00983FF4" w:rsidRPr="0035154D" w:rsidRDefault="00F20F22" w:rsidP="00845218">
            <w:pPr>
              <w:tabs>
                <w:tab w:val="left" w:pos="5103"/>
              </w:tabs>
              <w:spacing w:after="0" w:line="240" w:lineRule="auto"/>
              <w:jc w:val="center"/>
              <w:rPr>
                <w:rFonts w:ascii="Cambria" w:hAnsi="Cambria"/>
                <w:sz w:val="24"/>
                <w:szCs w:val="24"/>
              </w:rPr>
            </w:pPr>
            <w:r>
              <w:rPr>
                <w:rFonts w:ascii="Cambria" w:eastAsiaTheme="minorEastAsia" w:hAnsi="Cambria" w:hint="eastAsia"/>
                <w:sz w:val="24"/>
                <w:szCs w:val="24"/>
                <w:lang w:eastAsia="zh-HK"/>
              </w:rPr>
              <w:t>N</w:t>
            </w:r>
            <w:r w:rsidR="00983FF4" w:rsidRPr="0035154D">
              <w:rPr>
                <w:rFonts w:ascii="Cambria" w:hAnsi="Cambria"/>
                <w:sz w:val="24"/>
                <w:szCs w:val="24"/>
              </w:rPr>
              <w:t>ame (Block letter)</w:t>
            </w:r>
          </w:p>
        </w:tc>
        <w:tc>
          <w:tcPr>
            <w:tcW w:w="236" w:type="dxa"/>
            <w:shd w:val="clear" w:color="auto" w:fill="auto"/>
          </w:tcPr>
          <w:p w14:paraId="21D710D4" w14:textId="77777777" w:rsidR="00983FF4" w:rsidRPr="0035154D" w:rsidRDefault="00983FF4" w:rsidP="00845218">
            <w:pPr>
              <w:tabs>
                <w:tab w:val="left" w:pos="5103"/>
              </w:tabs>
              <w:spacing w:after="0" w:line="240" w:lineRule="auto"/>
              <w:jc w:val="center"/>
              <w:rPr>
                <w:rFonts w:ascii="Cambria" w:hAnsi="Cambria"/>
                <w:sz w:val="24"/>
                <w:szCs w:val="24"/>
              </w:rPr>
            </w:pPr>
          </w:p>
        </w:tc>
        <w:tc>
          <w:tcPr>
            <w:tcW w:w="3591" w:type="dxa"/>
            <w:tcBorders>
              <w:top w:val="single" w:sz="4" w:space="0" w:color="auto"/>
            </w:tcBorders>
            <w:shd w:val="clear" w:color="auto" w:fill="auto"/>
          </w:tcPr>
          <w:p w14:paraId="52AD5B26" w14:textId="77777777" w:rsidR="00983FF4" w:rsidRPr="0035154D" w:rsidRDefault="00983FF4" w:rsidP="00845218">
            <w:pPr>
              <w:tabs>
                <w:tab w:val="left" w:pos="5103"/>
              </w:tabs>
              <w:spacing w:after="0" w:line="240" w:lineRule="auto"/>
              <w:jc w:val="center"/>
              <w:rPr>
                <w:rFonts w:ascii="Cambria" w:hAnsi="Cambria"/>
                <w:sz w:val="24"/>
                <w:szCs w:val="24"/>
              </w:rPr>
            </w:pPr>
            <w:r w:rsidRPr="0035154D">
              <w:rPr>
                <w:rFonts w:ascii="Cambria" w:hAnsi="Cambria"/>
                <w:sz w:val="24"/>
                <w:szCs w:val="24"/>
              </w:rPr>
              <w:t>Signature of COS or service head</w:t>
            </w:r>
          </w:p>
        </w:tc>
        <w:tc>
          <w:tcPr>
            <w:tcW w:w="236" w:type="dxa"/>
            <w:shd w:val="clear" w:color="auto" w:fill="auto"/>
          </w:tcPr>
          <w:p w14:paraId="5F8E9B3E" w14:textId="77777777" w:rsidR="00983FF4" w:rsidRPr="0035154D" w:rsidRDefault="00983FF4" w:rsidP="00845218">
            <w:pPr>
              <w:tabs>
                <w:tab w:val="left" w:pos="5103"/>
              </w:tabs>
              <w:spacing w:after="0" w:line="240" w:lineRule="auto"/>
              <w:jc w:val="center"/>
              <w:rPr>
                <w:rFonts w:ascii="Cambria" w:hAnsi="Cambria"/>
                <w:sz w:val="24"/>
                <w:szCs w:val="24"/>
              </w:rPr>
            </w:pPr>
          </w:p>
        </w:tc>
        <w:tc>
          <w:tcPr>
            <w:tcW w:w="1748" w:type="dxa"/>
            <w:tcBorders>
              <w:top w:val="single" w:sz="4" w:space="0" w:color="auto"/>
            </w:tcBorders>
            <w:shd w:val="clear" w:color="auto" w:fill="auto"/>
          </w:tcPr>
          <w:p w14:paraId="7CE67C93" w14:textId="77777777" w:rsidR="00983FF4" w:rsidRPr="0035154D" w:rsidRDefault="00983FF4" w:rsidP="00845218">
            <w:pPr>
              <w:tabs>
                <w:tab w:val="left" w:pos="5103"/>
              </w:tabs>
              <w:spacing w:after="0" w:line="240" w:lineRule="auto"/>
              <w:jc w:val="center"/>
              <w:rPr>
                <w:rFonts w:ascii="Cambria" w:hAnsi="Cambria"/>
                <w:sz w:val="24"/>
                <w:szCs w:val="24"/>
              </w:rPr>
            </w:pPr>
            <w:r w:rsidRPr="0035154D">
              <w:rPr>
                <w:rFonts w:ascii="Cambria" w:hAnsi="Cambria"/>
                <w:sz w:val="24"/>
                <w:szCs w:val="24"/>
              </w:rPr>
              <w:t>Date</w:t>
            </w:r>
          </w:p>
        </w:tc>
      </w:tr>
    </w:tbl>
    <w:p w14:paraId="6928AA85" w14:textId="77777777" w:rsidR="005B71E5" w:rsidRDefault="005B71E5" w:rsidP="00376860">
      <w:pPr>
        <w:jc w:val="both"/>
        <w:rPr>
          <w:rFonts w:ascii="Cambria" w:eastAsia="新細明體" w:hAnsi="Cambria"/>
          <w:b/>
          <w:i/>
          <w:sz w:val="28"/>
          <w:szCs w:val="28"/>
          <w:lang w:eastAsia="zh-TW"/>
        </w:rPr>
      </w:pPr>
    </w:p>
    <w:p w14:paraId="58228D3A" w14:textId="77777777" w:rsidR="00D5643F" w:rsidRPr="0035154D" w:rsidRDefault="00D5643F" w:rsidP="00376860">
      <w:pPr>
        <w:jc w:val="both"/>
        <w:rPr>
          <w:rFonts w:ascii="Cambria" w:eastAsia="新細明體" w:hAnsi="Cambria"/>
          <w:b/>
          <w:i/>
          <w:sz w:val="28"/>
          <w:szCs w:val="28"/>
          <w:lang w:eastAsia="zh-TW"/>
        </w:rPr>
      </w:pPr>
      <w:r w:rsidRPr="0035154D">
        <w:rPr>
          <w:rFonts w:ascii="Cambria" w:eastAsia="新細明體" w:hAnsi="Cambria"/>
          <w:b/>
          <w:i/>
          <w:sz w:val="28"/>
          <w:szCs w:val="28"/>
          <w:lang w:eastAsia="zh-TW"/>
        </w:rPr>
        <w:t>Note</w:t>
      </w:r>
    </w:p>
    <w:p w14:paraId="4090CCE7" w14:textId="77777777" w:rsidR="00663490" w:rsidRPr="0035154D" w:rsidRDefault="00D5643F" w:rsidP="00663490">
      <w:pPr>
        <w:numPr>
          <w:ilvl w:val="0"/>
          <w:numId w:val="9"/>
        </w:numPr>
        <w:tabs>
          <w:tab w:val="left" w:pos="426"/>
        </w:tabs>
        <w:ind w:left="463" w:hangingChars="193" w:hanging="463"/>
        <w:jc w:val="both"/>
        <w:rPr>
          <w:rFonts w:ascii="Cambria" w:eastAsia="新細明體" w:hAnsi="Cambria"/>
          <w:sz w:val="24"/>
          <w:szCs w:val="24"/>
          <w:lang w:eastAsia="zh-TW"/>
        </w:rPr>
      </w:pPr>
      <w:r w:rsidRPr="0035154D">
        <w:rPr>
          <w:rFonts w:ascii="Cambria" w:eastAsia="新細明體" w:hAnsi="Cambria"/>
          <w:sz w:val="24"/>
          <w:szCs w:val="24"/>
          <w:lang w:eastAsia="zh-TW"/>
        </w:rPr>
        <w:t xml:space="preserve">The personal data provided by means of this form will be used by the College solely for the purpose of processing application </w:t>
      </w:r>
      <w:r w:rsidR="00B1758A" w:rsidRPr="0035154D">
        <w:rPr>
          <w:rFonts w:ascii="Cambria" w:eastAsia="新細明體" w:hAnsi="Cambria"/>
          <w:sz w:val="24"/>
          <w:szCs w:val="24"/>
          <w:lang w:eastAsia="zh-TW"/>
        </w:rPr>
        <w:t>for the training programme in PRM</w:t>
      </w:r>
      <w:r w:rsidRPr="0035154D">
        <w:rPr>
          <w:rFonts w:ascii="Cambria" w:eastAsia="新細明體" w:hAnsi="Cambria"/>
          <w:sz w:val="24"/>
          <w:szCs w:val="24"/>
          <w:lang w:eastAsia="zh-TW"/>
        </w:rPr>
        <w:t>.</w:t>
      </w:r>
    </w:p>
    <w:p w14:paraId="0E1183CD" w14:textId="77777777" w:rsidR="00D5643F" w:rsidRPr="0035154D" w:rsidRDefault="00D5643F" w:rsidP="00663490">
      <w:pPr>
        <w:numPr>
          <w:ilvl w:val="0"/>
          <w:numId w:val="9"/>
        </w:numPr>
        <w:tabs>
          <w:tab w:val="left" w:pos="426"/>
        </w:tabs>
        <w:ind w:left="463" w:hangingChars="193" w:hanging="463"/>
        <w:jc w:val="both"/>
        <w:rPr>
          <w:rFonts w:ascii="Cambria" w:eastAsia="新細明體" w:hAnsi="Cambria"/>
          <w:sz w:val="24"/>
          <w:szCs w:val="24"/>
          <w:lang w:eastAsia="zh-TW"/>
        </w:rPr>
      </w:pPr>
      <w:r w:rsidRPr="0035154D">
        <w:rPr>
          <w:rFonts w:ascii="Cambria" w:eastAsia="新細明體" w:hAnsi="Cambria"/>
          <w:sz w:val="24"/>
          <w:szCs w:val="24"/>
          <w:lang w:eastAsia="zh-TW"/>
        </w:rPr>
        <w:t>Application has to be supported by Chief of Service or Service Head (if applicable) of applicant’s department.</w:t>
      </w:r>
    </w:p>
    <w:p w14:paraId="50FA06B2" w14:textId="77777777" w:rsidR="00D5643F" w:rsidRPr="0035154D" w:rsidRDefault="00D5643F" w:rsidP="00376860">
      <w:pPr>
        <w:numPr>
          <w:ilvl w:val="0"/>
          <w:numId w:val="9"/>
        </w:numPr>
        <w:tabs>
          <w:tab w:val="left" w:pos="426"/>
        </w:tabs>
        <w:ind w:left="463" w:hangingChars="193" w:hanging="463"/>
        <w:jc w:val="both"/>
        <w:rPr>
          <w:rFonts w:ascii="Cambria" w:eastAsia="新細明體" w:hAnsi="Cambria"/>
          <w:sz w:val="24"/>
          <w:szCs w:val="24"/>
          <w:lang w:eastAsia="zh-TW"/>
        </w:rPr>
      </w:pPr>
      <w:r w:rsidRPr="0035154D">
        <w:rPr>
          <w:rFonts w:ascii="Cambria" w:eastAsia="新細明體" w:hAnsi="Cambria"/>
          <w:sz w:val="24"/>
          <w:szCs w:val="24"/>
          <w:lang w:eastAsia="zh-TW"/>
        </w:rPr>
        <w:t>Please return the duly completed application form, with curriculum vitae to:</w:t>
      </w:r>
    </w:p>
    <w:p w14:paraId="22DFAF7C" w14:textId="77777777" w:rsidR="00E41466" w:rsidRPr="0035154D" w:rsidRDefault="0051648E" w:rsidP="00F82CC6">
      <w:pPr>
        <w:tabs>
          <w:tab w:val="left" w:pos="426"/>
          <w:tab w:val="left" w:pos="851"/>
        </w:tabs>
        <w:adjustRightInd w:val="0"/>
        <w:snapToGrid w:val="0"/>
        <w:spacing w:line="240" w:lineRule="auto"/>
        <w:ind w:leftChars="386" w:left="849"/>
        <w:contextualSpacing/>
        <w:jc w:val="both"/>
        <w:rPr>
          <w:rFonts w:ascii="Cambria" w:eastAsia="新細明體" w:hAnsi="Cambria"/>
          <w:b/>
          <w:sz w:val="24"/>
          <w:szCs w:val="24"/>
          <w:lang w:eastAsia="zh-TW"/>
        </w:rPr>
      </w:pPr>
      <w:r w:rsidRPr="0035154D">
        <w:rPr>
          <w:rFonts w:ascii="Cambria" w:eastAsia="新細明體" w:hAnsi="Cambria"/>
          <w:b/>
          <w:sz w:val="24"/>
          <w:szCs w:val="24"/>
          <w:lang w:eastAsia="zh-TW"/>
        </w:rPr>
        <w:t xml:space="preserve">Dr </w:t>
      </w:r>
      <w:r w:rsidR="00A0752F">
        <w:rPr>
          <w:rFonts w:ascii="Cambria" w:eastAsia="新細明體" w:hAnsi="Cambria"/>
          <w:b/>
          <w:sz w:val="24"/>
          <w:szCs w:val="24"/>
          <w:lang w:eastAsia="zh-TW"/>
        </w:rPr>
        <w:t>Kate Chan</w:t>
      </w:r>
      <w:r w:rsidR="00A026FF" w:rsidRPr="0035154D">
        <w:rPr>
          <w:rFonts w:ascii="Cambria" w:eastAsia="新細明體" w:hAnsi="Cambria" w:hint="eastAsia"/>
          <w:b/>
          <w:sz w:val="24"/>
          <w:szCs w:val="24"/>
          <w:lang w:eastAsia="zh-TW"/>
        </w:rPr>
        <w:t xml:space="preserve">, </w:t>
      </w:r>
      <w:r w:rsidR="00D5643F" w:rsidRPr="0035154D">
        <w:rPr>
          <w:rFonts w:ascii="Cambria" w:eastAsia="新細明體" w:hAnsi="Cambria"/>
          <w:b/>
          <w:sz w:val="24"/>
          <w:szCs w:val="24"/>
          <w:lang w:eastAsia="zh-TW"/>
        </w:rPr>
        <w:t xml:space="preserve">Hon Secretary, </w:t>
      </w:r>
    </w:p>
    <w:p w14:paraId="7A5BF332" w14:textId="77777777" w:rsidR="00D5643F" w:rsidRPr="0035154D" w:rsidRDefault="0051648E" w:rsidP="00F82CC6">
      <w:pPr>
        <w:tabs>
          <w:tab w:val="left" w:pos="426"/>
          <w:tab w:val="left" w:pos="851"/>
        </w:tabs>
        <w:adjustRightInd w:val="0"/>
        <w:snapToGrid w:val="0"/>
        <w:spacing w:line="240" w:lineRule="auto"/>
        <w:ind w:leftChars="386" w:left="849"/>
        <w:contextualSpacing/>
        <w:jc w:val="both"/>
        <w:rPr>
          <w:rFonts w:ascii="Cambria" w:eastAsia="新細明體" w:hAnsi="Cambria"/>
          <w:b/>
          <w:sz w:val="24"/>
          <w:szCs w:val="24"/>
          <w:lang w:eastAsia="zh-TW"/>
        </w:rPr>
      </w:pPr>
      <w:r w:rsidRPr="0035154D">
        <w:rPr>
          <w:rFonts w:ascii="Cambria" w:eastAsia="新細明體" w:hAnsi="Cambria"/>
          <w:b/>
          <w:sz w:val="24"/>
          <w:szCs w:val="24"/>
          <w:lang w:eastAsia="zh-TW"/>
        </w:rPr>
        <w:t>P</w:t>
      </w:r>
      <w:r w:rsidRPr="0035154D">
        <w:rPr>
          <w:rFonts w:ascii="Cambria" w:eastAsia="新細明體" w:hAnsi="Cambria" w:hint="eastAsia"/>
          <w:b/>
          <w:sz w:val="24"/>
          <w:szCs w:val="24"/>
          <w:lang w:eastAsia="zh-TW"/>
        </w:rPr>
        <w:t>RM</w:t>
      </w:r>
      <w:r w:rsidR="00D5643F" w:rsidRPr="0035154D">
        <w:rPr>
          <w:rFonts w:ascii="Cambria" w:eastAsia="新細明體" w:hAnsi="Cambria"/>
          <w:b/>
          <w:sz w:val="24"/>
          <w:szCs w:val="24"/>
          <w:lang w:eastAsia="zh-TW"/>
        </w:rPr>
        <w:t xml:space="preserve"> Subspecialty Board</w:t>
      </w:r>
    </w:p>
    <w:p w14:paraId="348DCC7C" w14:textId="77777777" w:rsidR="00E41466" w:rsidRPr="0035154D" w:rsidRDefault="00D5643F" w:rsidP="00F82CC6">
      <w:pPr>
        <w:tabs>
          <w:tab w:val="left" w:pos="426"/>
          <w:tab w:val="left" w:pos="851"/>
          <w:tab w:val="left" w:pos="1701"/>
        </w:tabs>
        <w:adjustRightInd w:val="0"/>
        <w:snapToGrid w:val="0"/>
        <w:spacing w:line="240" w:lineRule="auto"/>
        <w:ind w:leftChars="386" w:left="849"/>
        <w:contextualSpacing/>
        <w:jc w:val="both"/>
        <w:rPr>
          <w:rFonts w:ascii="Cambria" w:eastAsia="新細明體" w:hAnsi="Cambria"/>
          <w:b/>
          <w:sz w:val="24"/>
          <w:szCs w:val="24"/>
          <w:lang w:eastAsia="zh-TW"/>
        </w:rPr>
      </w:pPr>
      <w:r w:rsidRPr="0035154D">
        <w:rPr>
          <w:rFonts w:ascii="Cambria" w:eastAsia="新細明體" w:hAnsi="Cambria"/>
          <w:b/>
          <w:sz w:val="24"/>
          <w:szCs w:val="24"/>
          <w:lang w:eastAsia="zh-TW"/>
        </w:rPr>
        <w:t xml:space="preserve">c/o </w:t>
      </w:r>
      <w:r w:rsidR="00A0752F">
        <w:rPr>
          <w:rFonts w:ascii="Cambria" w:eastAsia="新細明體" w:hAnsi="Cambria"/>
          <w:b/>
          <w:sz w:val="24"/>
          <w:szCs w:val="24"/>
          <w:lang w:eastAsia="zh-TW"/>
        </w:rPr>
        <w:t>Stephanie Lai</w:t>
      </w:r>
      <w:r w:rsidR="00A026FF" w:rsidRPr="0035154D">
        <w:rPr>
          <w:rFonts w:ascii="Cambria" w:eastAsia="新細明體" w:hAnsi="Cambria" w:hint="eastAsia"/>
          <w:b/>
          <w:sz w:val="24"/>
          <w:szCs w:val="24"/>
          <w:lang w:eastAsia="zh-TW"/>
        </w:rPr>
        <w:t xml:space="preserve">, </w:t>
      </w:r>
      <w:r w:rsidRPr="0035154D">
        <w:rPr>
          <w:rFonts w:ascii="Cambria" w:eastAsia="新細明體" w:hAnsi="Cambria"/>
          <w:b/>
          <w:sz w:val="24"/>
          <w:szCs w:val="24"/>
          <w:lang w:eastAsia="zh-TW"/>
        </w:rPr>
        <w:t>College Secretary</w:t>
      </w:r>
      <w:r w:rsidR="00A026FF" w:rsidRPr="0035154D">
        <w:rPr>
          <w:rFonts w:ascii="Cambria" w:eastAsia="新細明體" w:hAnsi="Cambria" w:hint="eastAsia"/>
          <w:b/>
          <w:sz w:val="24"/>
          <w:szCs w:val="24"/>
          <w:lang w:eastAsia="zh-TW"/>
        </w:rPr>
        <w:t>,</w:t>
      </w:r>
    </w:p>
    <w:p w14:paraId="3EEA8CAF" w14:textId="77777777" w:rsidR="00D5643F" w:rsidRPr="0035154D" w:rsidRDefault="00D5643F" w:rsidP="00F82CC6">
      <w:pPr>
        <w:tabs>
          <w:tab w:val="left" w:pos="426"/>
          <w:tab w:val="left" w:pos="851"/>
          <w:tab w:val="left" w:pos="1701"/>
        </w:tabs>
        <w:adjustRightInd w:val="0"/>
        <w:snapToGrid w:val="0"/>
        <w:spacing w:line="240" w:lineRule="auto"/>
        <w:ind w:leftChars="386" w:left="849"/>
        <w:contextualSpacing/>
        <w:jc w:val="both"/>
        <w:rPr>
          <w:rFonts w:ascii="Cambria" w:eastAsia="新細明體" w:hAnsi="Cambria"/>
          <w:b/>
          <w:sz w:val="24"/>
          <w:szCs w:val="24"/>
          <w:lang w:eastAsia="zh-TW"/>
        </w:rPr>
      </w:pPr>
      <w:r w:rsidRPr="0035154D">
        <w:rPr>
          <w:rFonts w:ascii="Cambria" w:eastAsia="新細明體" w:hAnsi="Cambria"/>
          <w:b/>
          <w:sz w:val="24"/>
          <w:szCs w:val="24"/>
          <w:lang w:eastAsia="zh-TW"/>
        </w:rPr>
        <w:t>Hong Kong College of Paediatricians</w:t>
      </w:r>
    </w:p>
    <w:p w14:paraId="4723F508" w14:textId="77777777" w:rsidR="00D5643F" w:rsidRPr="0035154D" w:rsidRDefault="00D5643F" w:rsidP="00F82CC6">
      <w:pPr>
        <w:tabs>
          <w:tab w:val="left" w:pos="426"/>
          <w:tab w:val="left" w:pos="851"/>
          <w:tab w:val="left" w:pos="1701"/>
        </w:tabs>
        <w:adjustRightInd w:val="0"/>
        <w:snapToGrid w:val="0"/>
        <w:spacing w:line="240" w:lineRule="auto"/>
        <w:ind w:leftChars="386" w:left="849"/>
        <w:contextualSpacing/>
        <w:jc w:val="both"/>
        <w:rPr>
          <w:rFonts w:ascii="Cambria" w:eastAsia="新細明體" w:hAnsi="Cambria"/>
          <w:b/>
          <w:sz w:val="24"/>
          <w:szCs w:val="24"/>
          <w:lang w:eastAsia="zh-TW"/>
        </w:rPr>
      </w:pPr>
      <w:r w:rsidRPr="0035154D">
        <w:rPr>
          <w:rFonts w:ascii="Cambria" w:eastAsia="新細明體" w:hAnsi="Cambria"/>
          <w:b/>
          <w:sz w:val="24"/>
          <w:szCs w:val="24"/>
          <w:lang w:eastAsia="zh-TW"/>
        </w:rPr>
        <w:t>Room 801, Hong Kong Academy of Medicine Jockey Club Building</w:t>
      </w:r>
    </w:p>
    <w:p w14:paraId="497C1D7B" w14:textId="77777777" w:rsidR="00D5643F" w:rsidRPr="0035154D" w:rsidRDefault="00D5643F" w:rsidP="00F82CC6">
      <w:pPr>
        <w:tabs>
          <w:tab w:val="left" w:pos="426"/>
          <w:tab w:val="left" w:pos="851"/>
          <w:tab w:val="left" w:pos="1701"/>
        </w:tabs>
        <w:adjustRightInd w:val="0"/>
        <w:snapToGrid w:val="0"/>
        <w:spacing w:line="240" w:lineRule="auto"/>
        <w:ind w:leftChars="386" w:left="849"/>
        <w:contextualSpacing/>
        <w:jc w:val="both"/>
        <w:rPr>
          <w:rFonts w:ascii="Cambria" w:eastAsia="新細明體" w:hAnsi="Cambria"/>
          <w:b/>
          <w:sz w:val="24"/>
          <w:szCs w:val="24"/>
          <w:lang w:eastAsia="zh-TW"/>
        </w:rPr>
      </w:pPr>
      <w:r w:rsidRPr="0035154D">
        <w:rPr>
          <w:rFonts w:ascii="Cambria" w:eastAsia="新細明體" w:hAnsi="Cambria"/>
          <w:b/>
          <w:sz w:val="24"/>
          <w:szCs w:val="24"/>
          <w:lang w:eastAsia="zh-TW"/>
        </w:rPr>
        <w:t xml:space="preserve">99 Wong Chuk Hang Road, </w:t>
      </w:r>
      <w:r w:rsidR="00A0752F">
        <w:rPr>
          <w:rFonts w:ascii="Cambria" w:eastAsia="新細明體" w:hAnsi="Cambria"/>
          <w:b/>
          <w:sz w:val="24"/>
          <w:szCs w:val="24"/>
          <w:lang w:eastAsia="zh-TW"/>
        </w:rPr>
        <w:t xml:space="preserve">Aberdeen, </w:t>
      </w:r>
      <w:r w:rsidRPr="0035154D">
        <w:rPr>
          <w:rFonts w:ascii="Cambria" w:eastAsia="新細明體" w:hAnsi="Cambria"/>
          <w:b/>
          <w:sz w:val="24"/>
          <w:szCs w:val="24"/>
          <w:lang w:eastAsia="zh-TW"/>
        </w:rPr>
        <w:t>HONG KONG</w:t>
      </w:r>
    </w:p>
    <w:p w14:paraId="3983CEE7" w14:textId="77777777" w:rsidR="00E41466" w:rsidRPr="005B71E5" w:rsidRDefault="00E41466" w:rsidP="00F82CC6">
      <w:pPr>
        <w:tabs>
          <w:tab w:val="left" w:pos="426"/>
          <w:tab w:val="left" w:pos="851"/>
          <w:tab w:val="left" w:pos="1701"/>
        </w:tabs>
        <w:adjustRightInd w:val="0"/>
        <w:snapToGrid w:val="0"/>
        <w:spacing w:line="240" w:lineRule="auto"/>
        <w:ind w:leftChars="386" w:left="849"/>
        <w:contextualSpacing/>
        <w:jc w:val="both"/>
        <w:rPr>
          <w:rFonts w:ascii="Cambria" w:eastAsia="新細明體" w:hAnsi="Cambria"/>
          <w:b/>
          <w:sz w:val="24"/>
          <w:szCs w:val="24"/>
          <w:lang w:eastAsia="zh-TW"/>
        </w:rPr>
      </w:pPr>
    </w:p>
    <w:p w14:paraId="10A537E2" w14:textId="77777777" w:rsidR="00D5643F" w:rsidRPr="0035154D" w:rsidRDefault="00D5643F" w:rsidP="00F82CC6">
      <w:pPr>
        <w:tabs>
          <w:tab w:val="left" w:pos="426"/>
          <w:tab w:val="left" w:pos="851"/>
          <w:tab w:val="left" w:pos="1985"/>
        </w:tabs>
        <w:adjustRightInd w:val="0"/>
        <w:snapToGrid w:val="0"/>
        <w:spacing w:line="240" w:lineRule="auto"/>
        <w:ind w:leftChars="386" w:left="849"/>
        <w:contextualSpacing/>
        <w:jc w:val="both"/>
        <w:rPr>
          <w:rFonts w:ascii="Cambria" w:eastAsia="新細明體" w:hAnsi="Cambria"/>
          <w:b/>
          <w:sz w:val="24"/>
          <w:szCs w:val="24"/>
          <w:lang w:eastAsia="zh-TW"/>
        </w:rPr>
      </w:pPr>
      <w:r w:rsidRPr="0035154D">
        <w:rPr>
          <w:rFonts w:ascii="Cambria" w:eastAsia="新細明體" w:hAnsi="Cambria"/>
          <w:b/>
          <w:sz w:val="24"/>
          <w:szCs w:val="24"/>
          <w:lang w:eastAsia="zh-TW"/>
        </w:rPr>
        <w:t>Tel:</w:t>
      </w:r>
      <w:r w:rsidRPr="0035154D">
        <w:rPr>
          <w:rFonts w:ascii="Cambria" w:eastAsia="新細明體" w:hAnsi="Cambria"/>
          <w:b/>
          <w:sz w:val="24"/>
          <w:szCs w:val="24"/>
          <w:lang w:eastAsia="zh-TW"/>
        </w:rPr>
        <w:tab/>
        <w:t>2871 8</w:t>
      </w:r>
      <w:r w:rsidR="00A0752F">
        <w:rPr>
          <w:rFonts w:ascii="Cambria" w:eastAsia="新細明體" w:hAnsi="Cambria"/>
          <w:b/>
          <w:sz w:val="24"/>
          <w:szCs w:val="24"/>
          <w:lang w:eastAsia="zh-TW"/>
        </w:rPr>
        <w:t>842</w:t>
      </w:r>
    </w:p>
    <w:p w14:paraId="2D5D82EA" w14:textId="77777777" w:rsidR="00D5643F" w:rsidRPr="0035154D" w:rsidRDefault="00D5643F" w:rsidP="00F82CC6">
      <w:pPr>
        <w:tabs>
          <w:tab w:val="left" w:pos="426"/>
          <w:tab w:val="left" w:pos="851"/>
          <w:tab w:val="left" w:pos="1985"/>
        </w:tabs>
        <w:adjustRightInd w:val="0"/>
        <w:snapToGrid w:val="0"/>
        <w:spacing w:line="240" w:lineRule="auto"/>
        <w:ind w:leftChars="386" w:left="849"/>
        <w:contextualSpacing/>
        <w:jc w:val="both"/>
        <w:rPr>
          <w:rFonts w:ascii="Cambria" w:eastAsia="新細明體" w:hAnsi="Cambria"/>
          <w:b/>
          <w:sz w:val="24"/>
          <w:szCs w:val="24"/>
          <w:lang w:eastAsia="zh-TW"/>
        </w:rPr>
      </w:pPr>
      <w:r w:rsidRPr="0035154D">
        <w:rPr>
          <w:rFonts w:ascii="Cambria" w:eastAsia="新細明體" w:hAnsi="Cambria"/>
          <w:b/>
          <w:sz w:val="24"/>
          <w:szCs w:val="24"/>
          <w:lang w:eastAsia="zh-TW"/>
        </w:rPr>
        <w:t>Fax:</w:t>
      </w:r>
      <w:r w:rsidRPr="0035154D">
        <w:rPr>
          <w:rFonts w:ascii="Cambria" w:eastAsia="新細明體" w:hAnsi="Cambria"/>
          <w:b/>
          <w:sz w:val="24"/>
          <w:szCs w:val="24"/>
          <w:lang w:eastAsia="zh-TW"/>
        </w:rPr>
        <w:tab/>
        <w:t>2785 1850</w:t>
      </w:r>
    </w:p>
    <w:p w14:paraId="77740C1E" w14:textId="77777777" w:rsidR="00D5643F" w:rsidRPr="0035154D" w:rsidRDefault="00D5643F" w:rsidP="00F82CC6">
      <w:pPr>
        <w:tabs>
          <w:tab w:val="left" w:pos="426"/>
          <w:tab w:val="left" w:pos="851"/>
          <w:tab w:val="left" w:pos="1985"/>
        </w:tabs>
        <w:adjustRightInd w:val="0"/>
        <w:snapToGrid w:val="0"/>
        <w:spacing w:line="240" w:lineRule="auto"/>
        <w:ind w:leftChars="386" w:left="849"/>
        <w:contextualSpacing/>
        <w:jc w:val="both"/>
        <w:rPr>
          <w:rFonts w:ascii="Cambria" w:eastAsia="新細明體" w:hAnsi="Cambria"/>
          <w:b/>
          <w:sz w:val="24"/>
          <w:szCs w:val="24"/>
          <w:lang w:eastAsia="zh-TW"/>
        </w:rPr>
      </w:pPr>
      <w:r w:rsidRPr="0035154D">
        <w:rPr>
          <w:rFonts w:ascii="Cambria" w:eastAsia="新細明體" w:hAnsi="Cambria"/>
          <w:b/>
          <w:sz w:val="24"/>
          <w:szCs w:val="24"/>
          <w:lang w:eastAsia="zh-TW"/>
        </w:rPr>
        <w:t>Email:</w:t>
      </w:r>
      <w:r w:rsidRPr="0035154D">
        <w:rPr>
          <w:rFonts w:ascii="Cambria" w:eastAsia="新細明體" w:hAnsi="Cambria"/>
          <w:b/>
          <w:sz w:val="24"/>
          <w:szCs w:val="24"/>
          <w:lang w:eastAsia="zh-TW"/>
        </w:rPr>
        <w:tab/>
      </w:r>
      <w:hyperlink r:id="rId11" w:history="1">
        <w:r w:rsidR="004F1396" w:rsidRPr="0035154D">
          <w:rPr>
            <w:rStyle w:val="a4"/>
            <w:rFonts w:ascii="Cambria" w:eastAsia="新細明體" w:hAnsi="Cambria"/>
            <w:b/>
            <w:color w:val="auto"/>
            <w:sz w:val="24"/>
            <w:szCs w:val="24"/>
            <w:lang w:eastAsia="zh-TW"/>
          </w:rPr>
          <w:t>enquiry@paediatrician.org.hk</w:t>
        </w:r>
      </w:hyperlink>
    </w:p>
    <w:p w14:paraId="3A01D52F" w14:textId="77777777" w:rsidR="00D5643F" w:rsidRPr="0035154D" w:rsidRDefault="00D5643F" w:rsidP="00376860">
      <w:pPr>
        <w:tabs>
          <w:tab w:val="left" w:pos="426"/>
          <w:tab w:val="left" w:pos="1276"/>
          <w:tab w:val="left" w:pos="1985"/>
        </w:tabs>
        <w:adjustRightInd w:val="0"/>
        <w:snapToGrid w:val="0"/>
        <w:spacing w:line="240" w:lineRule="auto"/>
        <w:contextualSpacing/>
        <w:jc w:val="both"/>
        <w:rPr>
          <w:rFonts w:ascii="Cambria" w:eastAsia="新細明體" w:hAnsi="Cambria"/>
          <w:b/>
          <w:sz w:val="24"/>
          <w:szCs w:val="24"/>
          <w:lang w:eastAsia="zh-TW"/>
        </w:rPr>
      </w:pPr>
    </w:p>
    <w:p w14:paraId="735C3055" w14:textId="77777777" w:rsidR="00A133F7" w:rsidRPr="005B71E5" w:rsidRDefault="00D5643F" w:rsidP="001671D8">
      <w:pPr>
        <w:numPr>
          <w:ilvl w:val="0"/>
          <w:numId w:val="9"/>
        </w:numPr>
        <w:jc w:val="both"/>
        <w:rPr>
          <w:rFonts w:ascii="Cambria" w:hAnsi="Cambria"/>
          <w:sz w:val="24"/>
          <w:szCs w:val="24"/>
          <w:lang w:val="en-US"/>
        </w:rPr>
      </w:pPr>
      <w:r w:rsidRPr="005B71E5">
        <w:rPr>
          <w:rFonts w:ascii="Cambria" w:eastAsia="新細明體" w:hAnsi="Cambria"/>
          <w:sz w:val="24"/>
          <w:szCs w:val="24"/>
          <w:lang w:eastAsia="zh-TW"/>
        </w:rPr>
        <w:t>Confidential statement of the referee may be sent either with the completed application or separately to the Hon Secretary by the referee under confidential cover and should reach the Hon Secretary’s Office as</w:t>
      </w:r>
      <w:r w:rsidR="009771FF" w:rsidRPr="005B71E5">
        <w:rPr>
          <w:rFonts w:ascii="Cambria" w:eastAsia="新細明體" w:hAnsi="Cambria" w:hint="eastAsia"/>
          <w:sz w:val="24"/>
          <w:szCs w:val="24"/>
          <w:lang w:eastAsia="zh-TW"/>
        </w:rPr>
        <w:t xml:space="preserve"> soon </w:t>
      </w:r>
      <w:r w:rsidRPr="005B71E5">
        <w:rPr>
          <w:rFonts w:ascii="Cambria" w:eastAsia="新細明體" w:hAnsi="Cambria"/>
          <w:sz w:val="24"/>
          <w:szCs w:val="24"/>
          <w:lang w:eastAsia="zh-TW"/>
        </w:rPr>
        <w:t>a</w:t>
      </w:r>
      <w:r w:rsidR="009771FF" w:rsidRPr="005B71E5">
        <w:rPr>
          <w:rFonts w:ascii="Cambria" w:eastAsia="新細明體" w:hAnsi="Cambria" w:hint="eastAsia"/>
          <w:sz w:val="24"/>
          <w:szCs w:val="24"/>
          <w:lang w:eastAsia="zh-TW"/>
        </w:rPr>
        <w:t xml:space="preserve">s </w:t>
      </w:r>
      <w:r w:rsidRPr="005B71E5">
        <w:rPr>
          <w:rFonts w:ascii="Cambria" w:eastAsia="新細明體" w:hAnsi="Cambria"/>
          <w:sz w:val="24"/>
          <w:szCs w:val="24"/>
          <w:lang w:eastAsia="zh-TW"/>
        </w:rPr>
        <w:t>p</w:t>
      </w:r>
      <w:r w:rsidR="009771FF" w:rsidRPr="005B71E5">
        <w:rPr>
          <w:rFonts w:ascii="Cambria" w:eastAsia="新細明體" w:hAnsi="Cambria" w:hint="eastAsia"/>
          <w:sz w:val="24"/>
          <w:szCs w:val="24"/>
          <w:lang w:eastAsia="zh-TW"/>
        </w:rPr>
        <w:t>ossible</w:t>
      </w:r>
      <w:r w:rsidRPr="005B71E5">
        <w:rPr>
          <w:rFonts w:ascii="Cambria" w:eastAsia="新細明體" w:hAnsi="Cambria"/>
          <w:sz w:val="24"/>
          <w:szCs w:val="24"/>
          <w:lang w:eastAsia="zh-TW"/>
        </w:rPr>
        <w:t>.</w:t>
      </w:r>
    </w:p>
    <w:sectPr w:rsidR="00A133F7" w:rsidRPr="005B71E5" w:rsidSect="00EF103D">
      <w:pgSz w:w="11906" w:h="16838"/>
      <w:pgMar w:top="1440" w:right="1800" w:bottom="1440" w:left="1797" w:header="851"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5D0C5" w14:textId="77777777" w:rsidR="00A317D0" w:rsidRDefault="00A317D0" w:rsidP="00EF103D">
      <w:pPr>
        <w:spacing w:after="0" w:line="240" w:lineRule="auto"/>
      </w:pPr>
      <w:r>
        <w:separator/>
      </w:r>
    </w:p>
  </w:endnote>
  <w:endnote w:type="continuationSeparator" w:id="0">
    <w:p w14:paraId="422A374B" w14:textId="77777777" w:rsidR="00A317D0" w:rsidRDefault="00A317D0" w:rsidP="00EF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HGMaruGothicMPRO"/>
    <w:panose1 w:val="020B0604020202020204"/>
    <w:charset w:val="80"/>
    <w:family w:val="swiss"/>
    <w:pitch w:val="variable"/>
    <w:sig w:usb0="00000000" w:usb1="E9DFFFFF" w:usb2="0000003F" w:usb3="00000000" w:csb0="003F01FF" w:csb1="00000000"/>
  </w:font>
  <w:font w:name="微軟正黑體">
    <w:altName w:val="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全真楷書">
    <w:altName w:val="微軟正黑體"/>
    <w:charset w:val="88"/>
    <w:family w:val="modern"/>
    <w:pitch w:val="fixed"/>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A11D" w14:textId="3B6E7C4B" w:rsidR="002E36C1" w:rsidRDefault="002E36C1">
    <w:pPr>
      <w:pStyle w:val="a9"/>
      <w:jc w:val="right"/>
    </w:pPr>
    <w:r>
      <w:fldChar w:fldCharType="begin"/>
    </w:r>
    <w:r>
      <w:instrText>PAGE   \* MERGEFORMAT</w:instrText>
    </w:r>
    <w:r>
      <w:fldChar w:fldCharType="separate"/>
    </w:r>
    <w:r w:rsidR="006E14CE" w:rsidRPr="006E14CE">
      <w:rPr>
        <w:noProof/>
        <w:lang w:val="zh-TW" w:eastAsia="zh-TW"/>
      </w:rPr>
      <w:t>6</w:t>
    </w:r>
    <w:r>
      <w:fldChar w:fldCharType="end"/>
    </w:r>
  </w:p>
  <w:p w14:paraId="3210D8F6" w14:textId="77777777" w:rsidR="002E36C1" w:rsidRDefault="002E36C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49039" w14:textId="77777777" w:rsidR="00A317D0" w:rsidRDefault="00A317D0" w:rsidP="00EF103D">
      <w:pPr>
        <w:spacing w:after="0" w:line="240" w:lineRule="auto"/>
      </w:pPr>
      <w:r>
        <w:separator/>
      </w:r>
    </w:p>
  </w:footnote>
  <w:footnote w:type="continuationSeparator" w:id="0">
    <w:p w14:paraId="7165B011" w14:textId="77777777" w:rsidR="00A317D0" w:rsidRDefault="00A317D0" w:rsidP="00EF1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C12"/>
    <w:multiLevelType w:val="hybridMultilevel"/>
    <w:tmpl w:val="E06AD2DC"/>
    <w:lvl w:ilvl="0" w:tplc="7BDE662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7978FA"/>
    <w:multiLevelType w:val="hybridMultilevel"/>
    <w:tmpl w:val="C19637B2"/>
    <w:lvl w:ilvl="0" w:tplc="CECC0508">
      <w:start w:val="1"/>
      <w:numFmt w:val="decimal"/>
      <w:lvlText w:val="(%1)"/>
      <w:lvlJc w:val="left"/>
      <w:pPr>
        <w:tabs>
          <w:tab w:val="num" w:pos="1145"/>
        </w:tabs>
        <w:ind w:left="1145"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F796EFB"/>
    <w:multiLevelType w:val="multilevel"/>
    <w:tmpl w:val="80DE4E6A"/>
    <w:lvl w:ilvl="0">
      <w:start w:val="1"/>
      <w:numFmt w:val="bullet"/>
      <w:lvlText w:val=""/>
      <w:lvlJc w:val="left"/>
      <w:pPr>
        <w:tabs>
          <w:tab w:val="num" w:pos="480"/>
        </w:tabs>
        <w:ind w:left="480" w:hanging="480"/>
      </w:pPr>
      <w:rPr>
        <w:rFonts w:ascii="Wingdings" w:hAnsi="Wingdings" w:hint="default"/>
        <w:sz w:val="1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39E7098"/>
    <w:multiLevelType w:val="hybridMultilevel"/>
    <w:tmpl w:val="80DE4E6A"/>
    <w:lvl w:ilvl="0" w:tplc="790895F0">
      <w:start w:val="1"/>
      <w:numFmt w:val="bullet"/>
      <w:lvlText w:val=""/>
      <w:lvlJc w:val="left"/>
      <w:pPr>
        <w:tabs>
          <w:tab w:val="num" w:pos="480"/>
        </w:tabs>
        <w:ind w:left="480" w:hanging="480"/>
      </w:pPr>
      <w:rPr>
        <w:rFonts w:ascii="Wingdings" w:hAnsi="Wingdings" w:hint="default"/>
        <w:sz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846131B"/>
    <w:multiLevelType w:val="multilevel"/>
    <w:tmpl w:val="80DE4E6A"/>
    <w:lvl w:ilvl="0">
      <w:start w:val="1"/>
      <w:numFmt w:val="bullet"/>
      <w:lvlText w:val=""/>
      <w:lvlJc w:val="left"/>
      <w:pPr>
        <w:tabs>
          <w:tab w:val="num" w:pos="480"/>
        </w:tabs>
        <w:ind w:left="480" w:hanging="480"/>
      </w:pPr>
      <w:rPr>
        <w:rFonts w:ascii="Wingdings" w:hAnsi="Wingdings" w:hint="default"/>
        <w:sz w:val="1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97E5098"/>
    <w:multiLevelType w:val="hybridMultilevel"/>
    <w:tmpl w:val="4CEEB422"/>
    <w:lvl w:ilvl="0" w:tplc="A844DD54">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2771C81"/>
    <w:multiLevelType w:val="hybridMultilevel"/>
    <w:tmpl w:val="263C0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F16FF0"/>
    <w:multiLevelType w:val="hybridMultilevel"/>
    <w:tmpl w:val="1806DB9A"/>
    <w:lvl w:ilvl="0" w:tplc="790895F0">
      <w:start w:val="1"/>
      <w:numFmt w:val="bullet"/>
      <w:lvlText w:val=""/>
      <w:lvlJc w:val="left"/>
      <w:pPr>
        <w:tabs>
          <w:tab w:val="num" w:pos="480"/>
        </w:tabs>
        <w:ind w:left="480" w:hanging="480"/>
      </w:pPr>
      <w:rPr>
        <w:rFonts w:ascii="Wingdings" w:hAnsi="Wingdings" w:hint="default"/>
        <w:sz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A745D78"/>
    <w:multiLevelType w:val="hybridMultilevel"/>
    <w:tmpl w:val="03844BA4"/>
    <w:lvl w:ilvl="0" w:tplc="A844DD54">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EF"/>
    <w:rsid w:val="00015556"/>
    <w:rsid w:val="00020818"/>
    <w:rsid w:val="000469DB"/>
    <w:rsid w:val="00070C93"/>
    <w:rsid w:val="00073126"/>
    <w:rsid w:val="0008594C"/>
    <w:rsid w:val="00094750"/>
    <w:rsid w:val="000F05B6"/>
    <w:rsid w:val="001166F6"/>
    <w:rsid w:val="00121DA6"/>
    <w:rsid w:val="001343D0"/>
    <w:rsid w:val="00142BD3"/>
    <w:rsid w:val="00171724"/>
    <w:rsid w:val="00174ADD"/>
    <w:rsid w:val="001B500F"/>
    <w:rsid w:val="001C4D47"/>
    <w:rsid w:val="001C5394"/>
    <w:rsid w:val="001D1BC8"/>
    <w:rsid w:val="001D2353"/>
    <w:rsid w:val="001D4C61"/>
    <w:rsid w:val="001E1993"/>
    <w:rsid w:val="0020297B"/>
    <w:rsid w:val="002168EF"/>
    <w:rsid w:val="00236ACD"/>
    <w:rsid w:val="00275438"/>
    <w:rsid w:val="00277A55"/>
    <w:rsid w:val="002E36C1"/>
    <w:rsid w:val="00322A08"/>
    <w:rsid w:val="00343751"/>
    <w:rsid w:val="00347631"/>
    <w:rsid w:val="00350765"/>
    <w:rsid w:val="0035154D"/>
    <w:rsid w:val="00376860"/>
    <w:rsid w:val="00395D2B"/>
    <w:rsid w:val="00396FCC"/>
    <w:rsid w:val="003B0A12"/>
    <w:rsid w:val="003B5A0C"/>
    <w:rsid w:val="003C0939"/>
    <w:rsid w:val="003D3C44"/>
    <w:rsid w:val="00436A45"/>
    <w:rsid w:val="00465806"/>
    <w:rsid w:val="00467D30"/>
    <w:rsid w:val="004B02C4"/>
    <w:rsid w:val="004C7436"/>
    <w:rsid w:val="004D0DB6"/>
    <w:rsid w:val="004F1396"/>
    <w:rsid w:val="0051648E"/>
    <w:rsid w:val="0052195E"/>
    <w:rsid w:val="00532C42"/>
    <w:rsid w:val="00532C94"/>
    <w:rsid w:val="00540380"/>
    <w:rsid w:val="00542866"/>
    <w:rsid w:val="00552943"/>
    <w:rsid w:val="00556571"/>
    <w:rsid w:val="00581094"/>
    <w:rsid w:val="0058562B"/>
    <w:rsid w:val="0059730B"/>
    <w:rsid w:val="005A232B"/>
    <w:rsid w:val="005B71E5"/>
    <w:rsid w:val="005C2F2C"/>
    <w:rsid w:val="005C3A29"/>
    <w:rsid w:val="005D0B32"/>
    <w:rsid w:val="005F4EFE"/>
    <w:rsid w:val="00607C97"/>
    <w:rsid w:val="00636E96"/>
    <w:rsid w:val="00651614"/>
    <w:rsid w:val="00654789"/>
    <w:rsid w:val="00662EDE"/>
    <w:rsid w:val="00663490"/>
    <w:rsid w:val="006A4CE2"/>
    <w:rsid w:val="006B154A"/>
    <w:rsid w:val="006B21DB"/>
    <w:rsid w:val="006E14CE"/>
    <w:rsid w:val="00706852"/>
    <w:rsid w:val="00736E46"/>
    <w:rsid w:val="0078126E"/>
    <w:rsid w:val="00793A08"/>
    <w:rsid w:val="007A280E"/>
    <w:rsid w:val="007C29A6"/>
    <w:rsid w:val="007C3ED6"/>
    <w:rsid w:val="007D5E06"/>
    <w:rsid w:val="007E03CC"/>
    <w:rsid w:val="00844779"/>
    <w:rsid w:val="00845218"/>
    <w:rsid w:val="0086664B"/>
    <w:rsid w:val="00881FD5"/>
    <w:rsid w:val="00885FE0"/>
    <w:rsid w:val="008B4730"/>
    <w:rsid w:val="008F62A6"/>
    <w:rsid w:val="00904EAF"/>
    <w:rsid w:val="00906F2E"/>
    <w:rsid w:val="0091256F"/>
    <w:rsid w:val="0093317D"/>
    <w:rsid w:val="009448BE"/>
    <w:rsid w:val="0094751A"/>
    <w:rsid w:val="00965EE6"/>
    <w:rsid w:val="00971EE5"/>
    <w:rsid w:val="009771FF"/>
    <w:rsid w:val="00983DDA"/>
    <w:rsid w:val="00983FF4"/>
    <w:rsid w:val="009F1912"/>
    <w:rsid w:val="009F5D7C"/>
    <w:rsid w:val="00A026FF"/>
    <w:rsid w:val="00A0752F"/>
    <w:rsid w:val="00A07949"/>
    <w:rsid w:val="00A133F7"/>
    <w:rsid w:val="00A317D0"/>
    <w:rsid w:val="00A32013"/>
    <w:rsid w:val="00A421AC"/>
    <w:rsid w:val="00A47625"/>
    <w:rsid w:val="00A47725"/>
    <w:rsid w:val="00A5534F"/>
    <w:rsid w:val="00AB2D09"/>
    <w:rsid w:val="00AE54A5"/>
    <w:rsid w:val="00B11D35"/>
    <w:rsid w:val="00B1758A"/>
    <w:rsid w:val="00B31934"/>
    <w:rsid w:val="00B3488E"/>
    <w:rsid w:val="00B51012"/>
    <w:rsid w:val="00B56B85"/>
    <w:rsid w:val="00B570A8"/>
    <w:rsid w:val="00B5730C"/>
    <w:rsid w:val="00B67B31"/>
    <w:rsid w:val="00B71704"/>
    <w:rsid w:val="00B742EF"/>
    <w:rsid w:val="00BF6273"/>
    <w:rsid w:val="00C06208"/>
    <w:rsid w:val="00C23263"/>
    <w:rsid w:val="00C43015"/>
    <w:rsid w:val="00C51492"/>
    <w:rsid w:val="00C826E4"/>
    <w:rsid w:val="00C9275D"/>
    <w:rsid w:val="00C96C6A"/>
    <w:rsid w:val="00CA5717"/>
    <w:rsid w:val="00CB34EB"/>
    <w:rsid w:val="00CF266C"/>
    <w:rsid w:val="00D15B41"/>
    <w:rsid w:val="00D41455"/>
    <w:rsid w:val="00D47A24"/>
    <w:rsid w:val="00D47C22"/>
    <w:rsid w:val="00D5643F"/>
    <w:rsid w:val="00D60101"/>
    <w:rsid w:val="00D66DCA"/>
    <w:rsid w:val="00D70DE1"/>
    <w:rsid w:val="00D755F3"/>
    <w:rsid w:val="00D83ECF"/>
    <w:rsid w:val="00D95AB3"/>
    <w:rsid w:val="00E12BD1"/>
    <w:rsid w:val="00E25603"/>
    <w:rsid w:val="00E26737"/>
    <w:rsid w:val="00E30068"/>
    <w:rsid w:val="00E41466"/>
    <w:rsid w:val="00E70A23"/>
    <w:rsid w:val="00E83627"/>
    <w:rsid w:val="00EB2A6E"/>
    <w:rsid w:val="00EB2F4F"/>
    <w:rsid w:val="00EB7C94"/>
    <w:rsid w:val="00ED6506"/>
    <w:rsid w:val="00EE789A"/>
    <w:rsid w:val="00EF103D"/>
    <w:rsid w:val="00EF4AA4"/>
    <w:rsid w:val="00F02EAE"/>
    <w:rsid w:val="00F03E9A"/>
    <w:rsid w:val="00F0412B"/>
    <w:rsid w:val="00F0412E"/>
    <w:rsid w:val="00F10739"/>
    <w:rsid w:val="00F20F22"/>
    <w:rsid w:val="00F21069"/>
    <w:rsid w:val="00F22156"/>
    <w:rsid w:val="00F3726E"/>
    <w:rsid w:val="00F73598"/>
    <w:rsid w:val="00F82CC6"/>
    <w:rsid w:val="00FA1176"/>
    <w:rsid w:val="00FA4F60"/>
    <w:rsid w:val="00FA794D"/>
    <w:rsid w:val="00FC1457"/>
    <w:rsid w:val="00FC7667"/>
    <w:rsid w:val="00FF5B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294E9"/>
  <w15:docId w15:val="{1F8AED76-5A2B-43A9-840E-50C5B51D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68EF"/>
    <w:pPr>
      <w:spacing w:after="200" w:line="276" w:lineRule="auto"/>
    </w:pPr>
    <w:rPr>
      <w:rFonts w:ascii="Calibri" w:eastAsia="SimSun" w:hAnsi="Calibri"/>
      <w:sz w:val="22"/>
      <w:szCs w:val="22"/>
      <w:lang w:val="en-GB" w:eastAsia="zh-CN"/>
    </w:rPr>
  </w:style>
  <w:style w:type="paragraph" w:styleId="3">
    <w:name w:val="heading 3"/>
    <w:basedOn w:val="a"/>
    <w:qFormat/>
    <w:rsid w:val="001166F6"/>
    <w:pPr>
      <w:spacing w:before="100" w:beforeAutospacing="1" w:after="100" w:afterAutospacing="1" w:line="240" w:lineRule="auto"/>
      <w:outlineLvl w:val="2"/>
    </w:pPr>
    <w:rPr>
      <w:rFonts w:ascii="新細明體" w:eastAsia="新細明體" w:hAnsi="新細明體" w:cs="新細明體"/>
      <w:b/>
      <w:bCs/>
      <w:sz w:val="27"/>
      <w:szCs w:val="27"/>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1166F6"/>
  </w:style>
  <w:style w:type="character" w:styleId="a3">
    <w:name w:val="Strong"/>
    <w:qFormat/>
    <w:rsid w:val="00275438"/>
    <w:rPr>
      <w:b/>
      <w:bCs/>
    </w:rPr>
  </w:style>
  <w:style w:type="character" w:styleId="a4">
    <w:name w:val="Hyperlink"/>
    <w:rsid w:val="00736E46"/>
    <w:rPr>
      <w:color w:val="0000FF"/>
      <w:u w:val="single"/>
    </w:rPr>
  </w:style>
  <w:style w:type="paragraph" w:styleId="a5">
    <w:name w:val="Title"/>
    <w:basedOn w:val="a"/>
    <w:qFormat/>
    <w:rsid w:val="001343D0"/>
    <w:pPr>
      <w:widowControl w:val="0"/>
      <w:spacing w:after="0" w:line="240" w:lineRule="auto"/>
      <w:jc w:val="center"/>
    </w:pPr>
    <w:rPr>
      <w:rFonts w:ascii="Tahoma" w:eastAsia="新細明體" w:hAnsi="Tahoma" w:cs="Tahoma"/>
      <w:kern w:val="2"/>
      <w:sz w:val="32"/>
      <w:szCs w:val="24"/>
      <w:lang w:val="en-US" w:eastAsia="zh-TW"/>
    </w:rPr>
  </w:style>
  <w:style w:type="table" w:styleId="a6">
    <w:name w:val="Table Grid"/>
    <w:basedOn w:val="a1"/>
    <w:rsid w:val="00AE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EF103D"/>
    <w:pPr>
      <w:tabs>
        <w:tab w:val="center" w:pos="4153"/>
        <w:tab w:val="right" w:pos="8306"/>
      </w:tabs>
      <w:snapToGrid w:val="0"/>
    </w:pPr>
    <w:rPr>
      <w:sz w:val="20"/>
      <w:szCs w:val="20"/>
    </w:rPr>
  </w:style>
  <w:style w:type="character" w:customStyle="1" w:styleId="a8">
    <w:name w:val="頁首 字元"/>
    <w:link w:val="a7"/>
    <w:uiPriority w:val="99"/>
    <w:rsid w:val="00EF103D"/>
    <w:rPr>
      <w:rFonts w:ascii="Calibri" w:eastAsia="SimSun" w:hAnsi="Calibri"/>
      <w:lang w:val="en-GB" w:eastAsia="zh-CN"/>
    </w:rPr>
  </w:style>
  <w:style w:type="paragraph" w:styleId="a9">
    <w:name w:val="footer"/>
    <w:basedOn w:val="a"/>
    <w:link w:val="aa"/>
    <w:uiPriority w:val="99"/>
    <w:rsid w:val="00EF103D"/>
    <w:pPr>
      <w:tabs>
        <w:tab w:val="center" w:pos="4153"/>
        <w:tab w:val="right" w:pos="8306"/>
      </w:tabs>
      <w:snapToGrid w:val="0"/>
    </w:pPr>
    <w:rPr>
      <w:sz w:val="20"/>
      <w:szCs w:val="20"/>
    </w:rPr>
  </w:style>
  <w:style w:type="character" w:customStyle="1" w:styleId="aa">
    <w:name w:val="頁尾 字元"/>
    <w:link w:val="a9"/>
    <w:uiPriority w:val="99"/>
    <w:rsid w:val="00EF103D"/>
    <w:rPr>
      <w:rFonts w:ascii="Calibri" w:eastAsia="SimSun" w:hAnsi="Calibri"/>
      <w:lang w:val="en-GB" w:eastAsia="zh-CN"/>
    </w:rPr>
  </w:style>
  <w:style w:type="paragraph" w:styleId="ab">
    <w:name w:val="Balloon Text"/>
    <w:basedOn w:val="a"/>
    <w:link w:val="ac"/>
    <w:rsid w:val="00EF103D"/>
    <w:pPr>
      <w:spacing w:after="0" w:line="240" w:lineRule="auto"/>
    </w:pPr>
    <w:rPr>
      <w:rFonts w:ascii="Cambria" w:eastAsia="新細明體" w:hAnsi="Cambria"/>
      <w:sz w:val="18"/>
      <w:szCs w:val="18"/>
    </w:rPr>
  </w:style>
  <w:style w:type="character" w:customStyle="1" w:styleId="ac">
    <w:name w:val="註解方塊文字 字元"/>
    <w:link w:val="ab"/>
    <w:rsid w:val="00EF103D"/>
    <w:rPr>
      <w:rFonts w:ascii="Cambria" w:eastAsia="新細明體" w:hAnsi="Cambria" w:cs="Times New Roman"/>
      <w:sz w:val="18"/>
      <w:szCs w:val="18"/>
      <w:lang w:val="en-GB" w:eastAsia="zh-CN"/>
    </w:rPr>
  </w:style>
  <w:style w:type="character" w:customStyle="1" w:styleId="UnresolvedMention1">
    <w:name w:val="Unresolved Mention1"/>
    <w:basedOn w:val="a0"/>
    <w:uiPriority w:val="99"/>
    <w:semiHidden/>
    <w:unhideWhenUsed/>
    <w:rsid w:val="00A0752F"/>
    <w:rPr>
      <w:color w:val="605E5C"/>
      <w:shd w:val="clear" w:color="auto" w:fill="E1DFDD"/>
    </w:rPr>
  </w:style>
  <w:style w:type="paragraph" w:styleId="ad">
    <w:name w:val="Revision"/>
    <w:hidden/>
    <w:uiPriority w:val="99"/>
    <w:semiHidden/>
    <w:rsid w:val="00B11D35"/>
    <w:rPr>
      <w:rFonts w:ascii="Calibri" w:eastAsia="SimSun" w:hAnsi="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7476">
      <w:bodyDiv w:val="1"/>
      <w:marLeft w:val="0"/>
      <w:marRight w:val="0"/>
      <w:marTop w:val="0"/>
      <w:marBottom w:val="0"/>
      <w:divBdr>
        <w:top w:val="none" w:sz="0" w:space="0" w:color="auto"/>
        <w:left w:val="none" w:sz="0" w:space="0" w:color="auto"/>
        <w:bottom w:val="none" w:sz="0" w:space="0" w:color="auto"/>
        <w:right w:val="none" w:sz="0" w:space="0" w:color="auto"/>
      </w:divBdr>
    </w:div>
    <w:div w:id="154299623">
      <w:bodyDiv w:val="1"/>
      <w:marLeft w:val="0"/>
      <w:marRight w:val="0"/>
      <w:marTop w:val="0"/>
      <w:marBottom w:val="0"/>
      <w:divBdr>
        <w:top w:val="none" w:sz="0" w:space="0" w:color="auto"/>
        <w:left w:val="none" w:sz="0" w:space="0" w:color="auto"/>
        <w:bottom w:val="none" w:sz="0" w:space="0" w:color="auto"/>
        <w:right w:val="none" w:sz="0" w:space="0" w:color="auto"/>
      </w:divBdr>
    </w:div>
    <w:div w:id="322005613">
      <w:bodyDiv w:val="1"/>
      <w:marLeft w:val="0"/>
      <w:marRight w:val="0"/>
      <w:marTop w:val="0"/>
      <w:marBottom w:val="0"/>
      <w:divBdr>
        <w:top w:val="none" w:sz="0" w:space="0" w:color="auto"/>
        <w:left w:val="none" w:sz="0" w:space="0" w:color="auto"/>
        <w:bottom w:val="none" w:sz="0" w:space="0" w:color="auto"/>
        <w:right w:val="none" w:sz="0" w:space="0" w:color="auto"/>
      </w:divBdr>
    </w:div>
    <w:div w:id="1576165850">
      <w:bodyDiv w:val="1"/>
      <w:marLeft w:val="0"/>
      <w:marRight w:val="0"/>
      <w:marTop w:val="0"/>
      <w:marBottom w:val="0"/>
      <w:divBdr>
        <w:top w:val="none" w:sz="0" w:space="0" w:color="auto"/>
        <w:left w:val="none" w:sz="0" w:space="0" w:color="auto"/>
        <w:bottom w:val="none" w:sz="0" w:space="0" w:color="auto"/>
        <w:right w:val="none" w:sz="0" w:space="0" w:color="auto"/>
      </w:divBdr>
    </w:div>
    <w:div w:id="18598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y@paediatrician.org.hk" TargetMode="External"/><Relationship Id="rId5" Type="http://schemas.openxmlformats.org/officeDocument/2006/relationships/webSettings" Target="webSettings.xml"/><Relationship Id="rId10" Type="http://schemas.openxmlformats.org/officeDocument/2006/relationships/hyperlink" Target="mailto:katechan@cuhk.edu.hk" TargetMode="External"/><Relationship Id="rId4" Type="http://schemas.openxmlformats.org/officeDocument/2006/relationships/settings" Target="settings.xml"/><Relationship Id="rId9" Type="http://schemas.openxmlformats.org/officeDocument/2006/relationships/hyperlink" Target="http://www.paediatrician.org.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E077-15AC-4EA5-9BFE-78779664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Call for Application</vt:lpstr>
    </vt:vector>
  </TitlesOfParts>
  <Company>TMH</Company>
  <LinksUpToDate>false</LinksUpToDate>
  <CharactersWithSpaces>11288</CharactersWithSpaces>
  <SharedDoc>false</SharedDoc>
  <HLinks>
    <vt:vector size="18" baseType="variant">
      <vt:variant>
        <vt:i4>6291461</vt:i4>
      </vt:variant>
      <vt:variant>
        <vt:i4>6</vt:i4>
      </vt:variant>
      <vt:variant>
        <vt:i4>0</vt:i4>
      </vt:variant>
      <vt:variant>
        <vt:i4>5</vt:i4>
      </vt:variant>
      <vt:variant>
        <vt:lpwstr>mailto:enquiry@paediatrician.org.hk</vt:lpwstr>
      </vt:variant>
      <vt:variant>
        <vt:lpwstr/>
      </vt:variant>
      <vt:variant>
        <vt:i4>1769598</vt:i4>
      </vt:variant>
      <vt:variant>
        <vt:i4>3</vt:i4>
      </vt:variant>
      <vt:variant>
        <vt:i4>0</vt:i4>
      </vt:variant>
      <vt:variant>
        <vt:i4>5</vt:i4>
      </vt:variant>
      <vt:variant>
        <vt:lpwstr>mailto:kwonglk@ha.org.hk</vt:lpwstr>
      </vt:variant>
      <vt:variant>
        <vt:lpwstr/>
      </vt:variant>
      <vt:variant>
        <vt:i4>131165</vt:i4>
      </vt:variant>
      <vt:variant>
        <vt:i4>0</vt:i4>
      </vt:variant>
      <vt:variant>
        <vt:i4>0</vt:i4>
      </vt:variant>
      <vt:variant>
        <vt:i4>5</vt:i4>
      </vt:variant>
      <vt:variant>
        <vt:lpwstr>http://www.paediatrician.org.hk/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Application</dc:title>
  <dc:creator>Dr. Kwong Ling</dc:creator>
  <cp:lastModifiedBy>Enquiry (HKCPaed)</cp:lastModifiedBy>
  <cp:revision>2</cp:revision>
  <dcterms:created xsi:type="dcterms:W3CDTF">2023-03-06T08:29:00Z</dcterms:created>
  <dcterms:modified xsi:type="dcterms:W3CDTF">2023-03-06T08:29:00Z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haredFileIndex">
    <vt:lpwstr/>
  </property>
</Properties>
</file>